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8519B" w:rsidR="0028519B" w:rsidP="34F2F71D" w:rsidRDefault="0028519B" w14:paraId="39887F97" w14:textId="4AF78C21">
      <w:pPr>
        <w:spacing w:line="257" w:lineRule="auto"/>
        <w:ind w:firstLine="0"/>
        <w:jc w:val="both"/>
      </w:pPr>
      <w:r w:rsidRPr="34F2F71D" w:rsidR="6CA97990">
        <w:rPr>
          <w:rFonts w:ascii="Californian FB" w:hAnsi="Californian FB" w:eastAsia="Californian FB" w:cs="Californian FB"/>
          <w:b w:val="1"/>
          <w:bCs w:val="1"/>
          <w:noProof w:val="0"/>
          <w:color w:val="385623" w:themeColor="accent6" w:themeTint="FF" w:themeShade="80"/>
          <w:sz w:val="28"/>
          <w:szCs w:val="28"/>
          <w:lang w:val="en-AU"/>
        </w:rPr>
        <w:t xml:space="preserve">  “Helping Each Other Grow”</w:t>
      </w:r>
      <w:r w:rsidRPr="34F2F71D" w:rsidR="6CA97990">
        <w:rPr>
          <w:rFonts w:ascii="Arial" w:hAnsi="Arial" w:cs="Arial"/>
          <w:b w:val="1"/>
          <w:bCs w:val="1"/>
          <w:sz w:val="28"/>
          <w:szCs w:val="28"/>
        </w:rPr>
        <w:t xml:space="preserve"> </w:t>
      </w:r>
    </w:p>
    <w:p w:rsidRPr="0028519B" w:rsidR="0028519B" w:rsidP="34F2F71D" w:rsidRDefault="0028519B" w14:paraId="398210A7" w14:textId="55B4354F">
      <w:pPr>
        <w:pStyle w:val="Normal"/>
        <w:rPr>
          <w:rFonts w:ascii="Arial" w:hAnsi="Arial" w:cs="Arial"/>
          <w:b w:val="1"/>
          <w:bCs w:val="1"/>
          <w:sz w:val="28"/>
          <w:szCs w:val="28"/>
        </w:rPr>
      </w:pPr>
      <w:r w:rsidRPr="07445D54" w:rsidR="0028519B">
        <w:rPr>
          <w:rFonts w:ascii="Arial" w:hAnsi="Arial" w:cs="Arial"/>
          <w:b w:val="1"/>
          <w:bCs w:val="1"/>
          <w:sz w:val="28"/>
          <w:szCs w:val="28"/>
        </w:rPr>
        <w:t>ANTI-BULLYING PLAN 202</w:t>
      </w:r>
      <w:r w:rsidRPr="07445D54" w:rsidR="2365E21D">
        <w:rPr>
          <w:rFonts w:ascii="Arial" w:hAnsi="Arial" w:cs="Arial"/>
          <w:b w:val="1"/>
          <w:bCs w:val="1"/>
          <w:sz w:val="28"/>
          <w:szCs w:val="28"/>
        </w:rPr>
        <w:t>5</w:t>
      </w:r>
      <w:r w:rsidRPr="07445D54" w:rsidR="4F204360">
        <w:rPr>
          <w:rFonts w:ascii="Arial" w:hAnsi="Arial" w:cs="Arial"/>
          <w:b w:val="1"/>
          <w:bCs w:val="1"/>
          <w:sz w:val="28"/>
          <w:szCs w:val="28"/>
        </w:rPr>
        <w:t xml:space="preserve">                             </w:t>
      </w:r>
      <w:r w:rsidRPr="07445D54" w:rsidR="6E8B0B29">
        <w:rPr>
          <w:rFonts w:ascii="Arial" w:hAnsi="Arial" w:cs="Arial"/>
          <w:b w:val="1"/>
          <w:bCs w:val="1"/>
          <w:sz w:val="28"/>
          <w:szCs w:val="28"/>
        </w:rPr>
        <w:t xml:space="preserve">    </w:t>
      </w:r>
      <w:r w:rsidR="6E8B0B29">
        <w:drawing>
          <wp:inline wp14:editId="157F41AF" wp14:anchorId="4763A9CA">
            <wp:extent cx="1618154" cy="1401679"/>
            <wp:effectExtent l="0" t="0" r="0" b="0"/>
            <wp:docPr id="993732436" name="" title=""/>
            <wp:cNvGraphicFramePr>
              <a:graphicFrameLocks noChangeAspect="1"/>
            </wp:cNvGraphicFramePr>
            <a:graphic>
              <a:graphicData uri="http://schemas.openxmlformats.org/drawingml/2006/picture">
                <pic:pic>
                  <pic:nvPicPr>
                    <pic:cNvPr id="0" name=""/>
                    <pic:cNvPicPr/>
                  </pic:nvPicPr>
                  <pic:blipFill>
                    <a:blip r:embed="Rf29a13bbc97144e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618154" cy="1401679"/>
                    </a:xfrm>
                    <a:prstGeom prst="rect">
                      <a:avLst/>
                    </a:prstGeom>
                  </pic:spPr>
                </pic:pic>
              </a:graphicData>
            </a:graphic>
          </wp:inline>
        </w:drawing>
      </w:r>
    </w:p>
    <w:p w:rsidRPr="0028519B" w:rsidR="0028519B" w:rsidP="34F2F71D" w:rsidRDefault="0028519B" w14:paraId="3B3F0B3D" w14:textId="36817696">
      <w:pPr>
        <w:pStyle w:val="Normal"/>
        <w:rPr>
          <w:rFonts w:ascii="Arial" w:hAnsi="Arial" w:cs="Arial"/>
          <w:b w:val="1"/>
          <w:bCs w:val="1"/>
          <w:sz w:val="28"/>
          <w:szCs w:val="28"/>
        </w:rPr>
      </w:pPr>
      <w:r w:rsidRPr="34F2F71D" w:rsidR="0028519B">
        <w:rPr>
          <w:rFonts w:ascii="Arial" w:hAnsi="Arial" w:cs="Arial"/>
          <w:b w:val="1"/>
          <w:bCs w:val="1"/>
          <w:i w:val="1"/>
          <w:iCs w:val="1"/>
          <w:sz w:val="28"/>
          <w:szCs w:val="28"/>
        </w:rPr>
        <w:t>Eltham Public School</w:t>
      </w:r>
    </w:p>
    <w:p w:rsidRPr="00E87F54" w:rsidR="0028519B" w:rsidP="0028519B" w:rsidRDefault="0028519B" w14:paraId="12F1A18D" w14:textId="452BEB02">
      <w:pPr>
        <w:pStyle w:val="NoSpacing"/>
        <w:jc w:val="both"/>
        <w:rPr>
          <w:rFonts w:ascii="Arial" w:hAnsi="Arial" w:cs="Arial"/>
          <w:sz w:val="20"/>
          <w:szCs w:val="20"/>
        </w:rPr>
      </w:pPr>
      <w:r w:rsidRPr="34F2F71D" w:rsidR="0028519B">
        <w:rPr>
          <w:rFonts w:ascii="Arial" w:hAnsi="Arial" w:cs="Arial"/>
          <w:sz w:val="20"/>
          <w:szCs w:val="20"/>
        </w:rPr>
        <w:t>Bullying behaviour has three key features. It involves the intentional misuse of power in a relationship. It is ongoing and repeated, and it involves behaviours that can cause harm. The NSW Department of Education requires all NSW public schools to have an Anti-bullying Plan which details the strategies implemented to reduce student bullying behaviours.</w:t>
      </w:r>
    </w:p>
    <w:p w:rsidRPr="00E87F54" w:rsidR="0028519B" w:rsidP="0028519B" w:rsidRDefault="0028519B" w14:paraId="7C5BDE13" w14:textId="6B638B3E" w14:noSpellErr="1">
      <w:pPr>
        <w:pStyle w:val="NoSpacing"/>
        <w:jc w:val="both"/>
        <w:rPr>
          <w:rFonts w:ascii="Arial" w:hAnsi="Arial" w:cs="Arial"/>
          <w:sz w:val="20"/>
          <w:szCs w:val="20"/>
        </w:rPr>
      </w:pPr>
    </w:p>
    <w:p w:rsidRPr="00E87F54" w:rsidR="0028519B" w:rsidP="0028519B" w:rsidRDefault="0028519B" w14:paraId="66FBE5A0" w14:textId="77777777">
      <w:pPr>
        <w:pStyle w:val="NoSpacing"/>
        <w:jc w:val="both"/>
        <w:rPr>
          <w:rFonts w:ascii="Arial" w:hAnsi="Arial" w:cs="Arial"/>
          <w:sz w:val="20"/>
          <w:szCs w:val="20"/>
        </w:rPr>
      </w:pPr>
      <w:r w:rsidRPr="34F2F71D" w:rsidR="0028519B">
        <w:rPr>
          <w:rFonts w:ascii="Arial" w:hAnsi="Arial" w:cs="Arial"/>
          <w:b w:val="1"/>
          <w:bCs w:val="1"/>
          <w:sz w:val="20"/>
          <w:szCs w:val="20"/>
        </w:rPr>
        <w:t>Resources</w:t>
      </w:r>
      <w:r w:rsidRPr="34F2F71D" w:rsidR="0028519B">
        <w:rPr>
          <w:rFonts w:ascii="Arial" w:hAnsi="Arial" w:cs="Arial"/>
          <w:sz w:val="20"/>
          <w:szCs w:val="20"/>
        </w:rPr>
        <w:t xml:space="preserve"> </w:t>
      </w:r>
    </w:p>
    <w:p w:rsidRPr="00E87F54" w:rsidR="0028519B" w:rsidP="0028519B" w:rsidRDefault="0028519B" w14:paraId="1FF28FED" w14:textId="77777777" w14:noSpellErr="1">
      <w:pPr>
        <w:pStyle w:val="NoSpacing"/>
        <w:jc w:val="both"/>
        <w:rPr>
          <w:rFonts w:ascii="Arial" w:hAnsi="Arial" w:cs="Arial"/>
          <w:sz w:val="20"/>
          <w:szCs w:val="20"/>
        </w:rPr>
      </w:pPr>
    </w:p>
    <w:p w:rsidRPr="00E87F54" w:rsidR="0028519B" w:rsidP="0028519B" w:rsidRDefault="0028519B" w14:paraId="64E1AB9A" w14:textId="3BBCB3D0">
      <w:pPr>
        <w:pStyle w:val="NoSpacing"/>
        <w:jc w:val="both"/>
        <w:rPr>
          <w:rFonts w:ascii="Arial" w:hAnsi="Arial" w:cs="Arial"/>
          <w:sz w:val="20"/>
          <w:szCs w:val="20"/>
        </w:rPr>
      </w:pPr>
      <w:r w:rsidRPr="34F2F71D" w:rsidR="0028519B">
        <w:rPr>
          <w:rFonts w:ascii="Arial" w:hAnsi="Arial" w:cs="Arial"/>
          <w:sz w:val="20"/>
          <w:szCs w:val="20"/>
        </w:rPr>
        <w:t xml:space="preserve">The NSW anti-bullying website (see: </w:t>
      </w:r>
      <w:hyperlink r:id="R5d0f582de6114bd9">
        <w:r w:rsidRPr="34F2F71D" w:rsidR="0028519B">
          <w:rPr>
            <w:rStyle w:val="Hyperlink"/>
            <w:rFonts w:ascii="Arial" w:hAnsi="Arial" w:cs="Arial"/>
            <w:sz w:val="20"/>
            <w:szCs w:val="20"/>
          </w:rPr>
          <w:t>https://education.nsw.gov.au/</w:t>
        </w:r>
      </w:hyperlink>
      <w:r w:rsidRPr="34F2F71D" w:rsidR="0028519B">
        <w:rPr>
          <w:rFonts w:ascii="Arial" w:hAnsi="Arial" w:cs="Arial"/>
          <w:sz w:val="20"/>
          <w:szCs w:val="20"/>
        </w:rPr>
        <w:t xml:space="preserve">) </w:t>
      </w:r>
      <w:proofErr w:type="gramStart"/>
      <w:r w:rsidRPr="34F2F71D" w:rsidR="0028519B">
        <w:rPr>
          <w:rFonts w:ascii="Arial" w:hAnsi="Arial" w:cs="Arial"/>
          <w:sz w:val="20"/>
          <w:szCs w:val="20"/>
        </w:rPr>
        <w:t>provides</w:t>
      </w:r>
      <w:proofErr w:type="gramEnd"/>
      <w:r w:rsidRPr="34F2F71D" w:rsidR="0028519B">
        <w:rPr>
          <w:rFonts w:ascii="Arial" w:hAnsi="Arial" w:cs="Arial"/>
          <w:sz w:val="20"/>
          <w:szCs w:val="20"/>
        </w:rPr>
        <w:t xml:space="preserve"> evidence-based resources and information for schools, parents and carers, and students. Schools are encouraged to visit the website to support whole-school prevention, early intervention and response approaches and strategies for student bullying behaviour.</w:t>
      </w:r>
    </w:p>
    <w:p w:rsidRPr="00E87F54" w:rsidR="0028519B" w:rsidP="0028519B" w:rsidRDefault="0028519B" w14:paraId="514B165E" w14:textId="48A5EBE4" w14:noSpellErr="1">
      <w:pPr>
        <w:pStyle w:val="NoSpacing"/>
        <w:jc w:val="both"/>
        <w:rPr>
          <w:rFonts w:ascii="Arial" w:hAnsi="Arial" w:cs="Arial"/>
          <w:sz w:val="20"/>
          <w:szCs w:val="20"/>
        </w:rPr>
      </w:pPr>
    </w:p>
    <w:p w:rsidRPr="00E87F54" w:rsidR="0028519B" w:rsidP="0028519B" w:rsidRDefault="0028519B" w14:paraId="20575835" w14:textId="2BBF9E64">
      <w:pPr>
        <w:pStyle w:val="NoSpacing"/>
        <w:jc w:val="both"/>
        <w:rPr>
          <w:rFonts w:ascii="Arial" w:hAnsi="Arial" w:cs="Arial"/>
          <w:b w:val="1"/>
          <w:bCs w:val="1"/>
          <w:sz w:val="20"/>
          <w:szCs w:val="20"/>
        </w:rPr>
      </w:pPr>
      <w:r w:rsidRPr="34F2F71D" w:rsidR="0028519B">
        <w:rPr>
          <w:rFonts w:ascii="Arial" w:hAnsi="Arial" w:cs="Arial"/>
          <w:b w:val="1"/>
          <w:bCs w:val="1"/>
          <w:sz w:val="20"/>
          <w:szCs w:val="20"/>
        </w:rPr>
        <w:t>Eltham Public School’s commitment</w:t>
      </w:r>
    </w:p>
    <w:p w:rsidRPr="00E87F54" w:rsidR="0028519B" w:rsidP="0028519B" w:rsidRDefault="0028519B" w14:paraId="79718EE7" w14:textId="712C2FCD" w14:noSpellErr="1">
      <w:pPr>
        <w:pStyle w:val="NoSpacing"/>
        <w:jc w:val="both"/>
        <w:rPr>
          <w:rFonts w:ascii="Arial" w:hAnsi="Arial" w:cs="Arial"/>
          <w:b w:val="1"/>
          <w:bCs w:val="1"/>
          <w:sz w:val="20"/>
          <w:szCs w:val="20"/>
        </w:rPr>
      </w:pPr>
    </w:p>
    <w:p w:rsidRPr="00E87F54" w:rsidR="0028519B" w:rsidP="0028519B" w:rsidRDefault="0028519B" w14:paraId="4732C4A2" w14:textId="72B1ECF4">
      <w:pPr>
        <w:pStyle w:val="NoSpacing"/>
        <w:jc w:val="both"/>
        <w:rPr>
          <w:rFonts w:ascii="Arial" w:hAnsi="Arial" w:cs="Arial"/>
          <w:sz w:val="20"/>
          <w:szCs w:val="20"/>
        </w:rPr>
      </w:pPr>
      <w:r w:rsidRPr="07445D54" w:rsidR="0028519B">
        <w:rPr>
          <w:rFonts w:ascii="Arial" w:hAnsi="Arial" w:cs="Arial"/>
          <w:sz w:val="20"/>
          <w:szCs w:val="20"/>
        </w:rPr>
        <w:t xml:space="preserve">Our school rejects all forms of bullying behaviours, including online (or cyber) bullying by </w:t>
      </w:r>
      <w:r w:rsidRPr="07445D54" w:rsidR="0028519B">
        <w:rPr>
          <w:rFonts w:ascii="Arial" w:hAnsi="Arial" w:cs="Arial"/>
          <w:sz w:val="20"/>
          <w:szCs w:val="20"/>
        </w:rPr>
        <w:t>maintaining</w:t>
      </w:r>
      <w:r w:rsidRPr="07445D54" w:rsidR="0028519B">
        <w:rPr>
          <w:rFonts w:ascii="Arial" w:hAnsi="Arial" w:cs="Arial"/>
          <w:sz w:val="20"/>
          <w:szCs w:val="20"/>
        </w:rPr>
        <w:t xml:space="preserve"> a commitment to </w:t>
      </w:r>
      <w:r w:rsidRPr="07445D54" w:rsidR="0028519B">
        <w:rPr>
          <w:rFonts w:ascii="Arial" w:hAnsi="Arial" w:cs="Arial"/>
          <w:sz w:val="20"/>
          <w:szCs w:val="20"/>
        </w:rPr>
        <w:t>providing</w:t>
      </w:r>
      <w:r w:rsidRPr="07445D54" w:rsidR="0028519B">
        <w:rPr>
          <w:rFonts w:ascii="Arial" w:hAnsi="Arial" w:cs="Arial"/>
          <w:sz w:val="20"/>
          <w:szCs w:val="20"/>
        </w:rPr>
        <w:t xml:space="preserve"> a safe, </w:t>
      </w:r>
      <w:r w:rsidRPr="07445D54" w:rsidR="0028519B">
        <w:rPr>
          <w:rFonts w:ascii="Arial" w:hAnsi="Arial" w:cs="Arial"/>
          <w:sz w:val="20"/>
          <w:szCs w:val="20"/>
        </w:rPr>
        <w:t>inclusive</w:t>
      </w:r>
      <w:r w:rsidRPr="07445D54" w:rsidR="0028519B">
        <w:rPr>
          <w:rFonts w:ascii="Arial" w:hAnsi="Arial" w:cs="Arial"/>
          <w:sz w:val="20"/>
          <w:szCs w:val="20"/>
        </w:rPr>
        <w:t xml:space="preserve"> and respectful learning community that promotes student wellbeing. </w:t>
      </w:r>
      <w:r w:rsidRPr="07445D54" w:rsidR="06F344F1">
        <w:rPr>
          <w:rFonts w:ascii="Arial" w:hAnsi="Arial" w:cs="Arial"/>
          <w:sz w:val="20"/>
          <w:szCs w:val="20"/>
        </w:rPr>
        <w:t>S</w:t>
      </w:r>
      <w:r w:rsidRPr="07445D54" w:rsidR="0028519B">
        <w:rPr>
          <w:rFonts w:ascii="Arial" w:hAnsi="Arial" w:cs="Arial"/>
          <w:sz w:val="20"/>
          <w:szCs w:val="20"/>
        </w:rPr>
        <w:t xml:space="preserve">taff are committed to </w:t>
      </w:r>
      <w:r w:rsidRPr="07445D54" w:rsidR="0028519B">
        <w:rPr>
          <w:rFonts w:ascii="Arial" w:hAnsi="Arial" w:cs="Arial"/>
          <w:sz w:val="20"/>
          <w:szCs w:val="20"/>
        </w:rPr>
        <w:t>establishing</w:t>
      </w:r>
      <w:r w:rsidRPr="07445D54" w:rsidR="0028519B">
        <w:rPr>
          <w:rFonts w:ascii="Arial" w:hAnsi="Arial" w:cs="Arial"/>
          <w:sz w:val="20"/>
          <w:szCs w:val="20"/>
        </w:rPr>
        <w:t xml:space="preserve"> evidence-based approaches and strategies that promote a positive climate where bullying is less likely to occur.</w:t>
      </w:r>
      <w:r w:rsidRPr="07445D54" w:rsidR="6637624E">
        <w:rPr>
          <w:rFonts w:ascii="Arial" w:hAnsi="Arial" w:cs="Arial"/>
          <w:sz w:val="20"/>
          <w:szCs w:val="20"/>
        </w:rPr>
        <w:t xml:space="preserve">  A key </w:t>
      </w:r>
      <w:r w:rsidRPr="07445D54" w:rsidR="6637624E">
        <w:rPr>
          <w:rFonts w:ascii="Arial" w:hAnsi="Arial" w:cs="Arial"/>
          <w:sz w:val="20"/>
          <w:szCs w:val="20"/>
        </w:rPr>
        <w:t>component</w:t>
      </w:r>
      <w:r w:rsidRPr="07445D54" w:rsidR="6637624E">
        <w:rPr>
          <w:rFonts w:ascii="Arial" w:hAnsi="Arial" w:cs="Arial"/>
          <w:sz w:val="20"/>
          <w:szCs w:val="20"/>
        </w:rPr>
        <w:t xml:space="preserve"> of a supportive school culture is building respectful relationships and an ethos that bullying is not accepted, in both online and offline environments.  School staff actively respond to student bullying behav</w:t>
      </w:r>
      <w:r w:rsidRPr="07445D54" w:rsidR="7A4C2103">
        <w:rPr>
          <w:rFonts w:ascii="Arial" w:hAnsi="Arial" w:cs="Arial"/>
          <w:sz w:val="20"/>
          <w:szCs w:val="20"/>
        </w:rPr>
        <w:t>iour.</w:t>
      </w:r>
    </w:p>
    <w:p w:rsidRPr="00E87F54" w:rsidR="00211985" w:rsidP="0028519B" w:rsidRDefault="00211985" w14:paraId="261B0F5E" w14:textId="77295F50" w14:noSpellErr="1">
      <w:pPr>
        <w:pStyle w:val="NoSpacing"/>
        <w:jc w:val="both"/>
        <w:rPr>
          <w:rFonts w:ascii="Arial" w:hAnsi="Arial" w:cs="Arial"/>
          <w:sz w:val="20"/>
          <w:szCs w:val="20"/>
        </w:rPr>
      </w:pPr>
    </w:p>
    <w:p w:rsidRPr="00E87F54" w:rsidR="0028519B" w:rsidP="0028519B" w:rsidRDefault="00211985" w14:paraId="0863981B" w14:textId="231B9C16">
      <w:pPr>
        <w:pStyle w:val="NoSpacing"/>
        <w:jc w:val="both"/>
        <w:rPr>
          <w:rFonts w:ascii="Arial" w:hAnsi="Arial" w:cs="Arial"/>
          <w:sz w:val="20"/>
          <w:szCs w:val="20"/>
        </w:rPr>
      </w:pPr>
      <w:r w:rsidRPr="34F2F71D" w:rsidR="00211985">
        <w:rPr>
          <w:rFonts w:ascii="Arial" w:hAnsi="Arial" w:cs="Arial"/>
          <w:sz w:val="20"/>
          <w:szCs w:val="20"/>
        </w:rPr>
        <w:t xml:space="preserve">The five evidence-based elements; Leadership, </w:t>
      </w:r>
      <w:r w:rsidRPr="34F2F71D" w:rsidR="00986FA7">
        <w:rPr>
          <w:rFonts w:ascii="Arial" w:hAnsi="Arial" w:cs="Arial"/>
          <w:sz w:val="20"/>
          <w:szCs w:val="20"/>
        </w:rPr>
        <w:t>I</w:t>
      </w:r>
      <w:r w:rsidRPr="34F2F71D" w:rsidR="00211985">
        <w:rPr>
          <w:rFonts w:ascii="Arial" w:hAnsi="Arial" w:cs="Arial"/>
          <w:sz w:val="20"/>
          <w:szCs w:val="20"/>
        </w:rPr>
        <w:t xml:space="preserve">nclusion, Student voice, Partnerships and Support, based on the </w:t>
      </w:r>
      <w:hyperlink r:id="Rfbfbe5b1b3d64c39">
        <w:r w:rsidRPr="34F2F71D" w:rsidR="00211985">
          <w:rPr>
            <w:rStyle w:val="Hyperlink"/>
            <w:rFonts w:ascii="Arial" w:hAnsi="Arial" w:cs="Arial"/>
            <w:sz w:val="20"/>
            <w:szCs w:val="20"/>
          </w:rPr>
          <w:t>Australian Student Wellbeing Framework</w:t>
        </w:r>
      </w:hyperlink>
      <w:r w:rsidRPr="34F2F71D" w:rsidR="00211985">
        <w:rPr>
          <w:rFonts w:ascii="Arial" w:hAnsi="Arial" w:cs="Arial"/>
          <w:sz w:val="20"/>
          <w:szCs w:val="20"/>
        </w:rPr>
        <w:t xml:space="preserve"> are used to implement a planned whole-school approach to promote student safety and wellbeing and effectively address bullying behaviour.</w:t>
      </w:r>
    </w:p>
    <w:p w:rsidRPr="00E87F54" w:rsidR="004C6187" w:rsidP="0028519B" w:rsidRDefault="004C6187" w14:paraId="5576B62D" w14:textId="4637BD01" w14:noSpellErr="1">
      <w:pPr>
        <w:pStyle w:val="NoSpacing"/>
        <w:jc w:val="both"/>
        <w:rPr>
          <w:rFonts w:ascii="Arial" w:hAnsi="Arial" w:cs="Arial"/>
          <w:sz w:val="20"/>
          <w:szCs w:val="20"/>
        </w:rPr>
      </w:pPr>
    </w:p>
    <w:p w:rsidRPr="00E87F54" w:rsidR="004C6187" w:rsidP="0028519B" w:rsidRDefault="004C6187" w14:paraId="635AB557" w14:textId="7C2054B5">
      <w:pPr>
        <w:pStyle w:val="NoSpacing"/>
        <w:jc w:val="both"/>
        <w:rPr>
          <w:rFonts w:ascii="Arial" w:hAnsi="Arial" w:cs="Arial"/>
          <w:sz w:val="20"/>
          <w:szCs w:val="20"/>
        </w:rPr>
      </w:pPr>
      <w:r w:rsidRPr="34F2F71D" w:rsidR="004C6187">
        <w:rPr>
          <w:rFonts w:ascii="Arial" w:hAnsi="Arial" w:cs="Arial"/>
          <w:sz w:val="20"/>
          <w:szCs w:val="20"/>
        </w:rPr>
        <w:t>Eltham’s approach to counter bullying is both preventative and responsive</w:t>
      </w:r>
      <w:r w:rsidRPr="34F2F71D" w:rsidR="004C6187">
        <w:rPr>
          <w:rFonts w:ascii="Arial" w:hAnsi="Arial" w:cs="Arial"/>
          <w:sz w:val="20"/>
          <w:szCs w:val="20"/>
        </w:rPr>
        <w:t xml:space="preserve">.  </w:t>
      </w:r>
      <w:r w:rsidRPr="34F2F71D" w:rsidR="004C6187">
        <w:rPr>
          <w:rFonts w:ascii="Arial" w:hAnsi="Arial" w:cs="Arial"/>
          <w:sz w:val="20"/>
          <w:szCs w:val="20"/>
        </w:rPr>
        <w:t xml:space="preserve">Our </w:t>
      </w:r>
      <w:r w:rsidRPr="34F2F71D" w:rsidR="039200F1">
        <w:rPr>
          <w:rFonts w:ascii="Arial" w:hAnsi="Arial" w:cs="Arial"/>
          <w:sz w:val="20"/>
          <w:szCs w:val="20"/>
        </w:rPr>
        <w:t>preventative</w:t>
      </w:r>
      <w:r w:rsidRPr="34F2F71D" w:rsidR="004C6187">
        <w:rPr>
          <w:rFonts w:ascii="Arial" w:hAnsi="Arial" w:cs="Arial"/>
          <w:sz w:val="20"/>
          <w:szCs w:val="20"/>
        </w:rPr>
        <w:t xml:space="preserve"> approaches aim to stop bullying from occurring in the first place, </w:t>
      </w:r>
      <w:r w:rsidRPr="34F2F71D" w:rsidR="004F3D00">
        <w:rPr>
          <w:rFonts w:ascii="Arial" w:hAnsi="Arial" w:cs="Arial"/>
          <w:sz w:val="20"/>
          <w:szCs w:val="20"/>
        </w:rPr>
        <w:t>and our</w:t>
      </w:r>
      <w:r w:rsidRPr="34F2F71D" w:rsidR="004C6187">
        <w:rPr>
          <w:rFonts w:ascii="Arial" w:hAnsi="Arial" w:cs="Arial"/>
          <w:sz w:val="20"/>
          <w:szCs w:val="20"/>
        </w:rPr>
        <w:t xml:space="preserve"> responsive approaches include steps taken to resolve the issue after bullying has occurred as well as to prevent bullying behaviours from occurring again in the future.</w:t>
      </w:r>
    </w:p>
    <w:p w:rsidRPr="00E87F54" w:rsidR="00757AE7" w:rsidP="0028519B" w:rsidRDefault="00757AE7" w14:paraId="125011C6" w14:textId="24C69CF7" w14:noSpellErr="1">
      <w:pPr>
        <w:pStyle w:val="NoSpacing"/>
        <w:jc w:val="both"/>
        <w:rPr>
          <w:rFonts w:ascii="Arial" w:hAnsi="Arial" w:cs="Arial"/>
          <w:sz w:val="20"/>
          <w:szCs w:val="20"/>
        </w:rPr>
      </w:pPr>
    </w:p>
    <w:p w:rsidRPr="00E87F54" w:rsidR="00757AE7" w:rsidP="0028519B" w:rsidRDefault="00757AE7" w14:paraId="414FE5E4" w14:textId="4F6C3383">
      <w:pPr>
        <w:pStyle w:val="NoSpacing"/>
        <w:jc w:val="both"/>
        <w:rPr>
          <w:rFonts w:ascii="Arial" w:hAnsi="Arial" w:cs="Arial"/>
          <w:sz w:val="20"/>
          <w:szCs w:val="20"/>
        </w:rPr>
      </w:pPr>
      <w:r w:rsidRPr="07445D54" w:rsidR="00757AE7">
        <w:rPr>
          <w:rFonts w:ascii="Arial" w:hAnsi="Arial" w:cs="Arial"/>
          <w:sz w:val="20"/>
          <w:szCs w:val="20"/>
        </w:rPr>
        <w:t xml:space="preserve">Eltham Public School </w:t>
      </w:r>
      <w:r w:rsidRPr="07445D54" w:rsidR="00757AE7">
        <w:rPr>
          <w:rFonts w:ascii="Arial" w:hAnsi="Arial" w:cs="Arial"/>
          <w:sz w:val="20"/>
          <w:szCs w:val="20"/>
        </w:rPr>
        <w:t>provides</w:t>
      </w:r>
      <w:r w:rsidRPr="07445D54" w:rsidR="00757AE7">
        <w:rPr>
          <w:rFonts w:ascii="Arial" w:hAnsi="Arial" w:cs="Arial"/>
          <w:sz w:val="20"/>
          <w:szCs w:val="20"/>
        </w:rPr>
        <w:t xml:space="preserve"> a caring environment where every student feel</w:t>
      </w:r>
      <w:r w:rsidRPr="07445D54" w:rsidR="54AE0F6E">
        <w:rPr>
          <w:rFonts w:ascii="Arial" w:hAnsi="Arial" w:cs="Arial"/>
          <w:sz w:val="20"/>
          <w:szCs w:val="20"/>
        </w:rPr>
        <w:t>s</w:t>
      </w:r>
      <w:r w:rsidRPr="07445D54" w:rsidR="00757AE7">
        <w:rPr>
          <w:rFonts w:ascii="Arial" w:hAnsi="Arial" w:cs="Arial"/>
          <w:sz w:val="20"/>
          <w:szCs w:val="20"/>
        </w:rPr>
        <w:t xml:space="preserve"> safe and respected as an individual</w:t>
      </w:r>
      <w:r w:rsidRPr="07445D54" w:rsidR="00757AE7">
        <w:rPr>
          <w:rFonts w:ascii="Arial" w:hAnsi="Arial" w:cs="Arial"/>
          <w:sz w:val="20"/>
          <w:szCs w:val="20"/>
        </w:rPr>
        <w:t xml:space="preserve">.  </w:t>
      </w:r>
      <w:r w:rsidRPr="07445D54" w:rsidR="00757AE7">
        <w:rPr>
          <w:rFonts w:ascii="Arial" w:hAnsi="Arial" w:cs="Arial"/>
          <w:sz w:val="20"/>
          <w:szCs w:val="20"/>
        </w:rPr>
        <w:t>Bullying of any kind is not acceptable at Eltham</w:t>
      </w:r>
      <w:r w:rsidRPr="07445D54" w:rsidR="00757AE7">
        <w:rPr>
          <w:rFonts w:ascii="Arial" w:hAnsi="Arial" w:cs="Arial"/>
          <w:sz w:val="20"/>
          <w:szCs w:val="20"/>
        </w:rPr>
        <w:t>.</w:t>
      </w:r>
      <w:r w:rsidRPr="07445D54" w:rsidR="00986FA7">
        <w:rPr>
          <w:rFonts w:ascii="Arial" w:hAnsi="Arial" w:cs="Arial"/>
          <w:sz w:val="20"/>
          <w:szCs w:val="20"/>
        </w:rPr>
        <w:t xml:space="preserve">  </w:t>
      </w:r>
      <w:r w:rsidRPr="07445D54" w:rsidR="00757AE7">
        <w:rPr>
          <w:rFonts w:ascii="Arial" w:hAnsi="Arial" w:cs="Arial"/>
          <w:sz w:val="20"/>
          <w:szCs w:val="20"/>
        </w:rPr>
        <w:t>NO ONE HAS THE RIGHT TO BULLY ANOTHER PERSON</w:t>
      </w:r>
      <w:r w:rsidRPr="07445D54" w:rsidR="00986FA7">
        <w:rPr>
          <w:rFonts w:ascii="Arial" w:hAnsi="Arial" w:cs="Arial"/>
          <w:sz w:val="20"/>
          <w:szCs w:val="20"/>
        </w:rPr>
        <w:t xml:space="preserve"> and </w:t>
      </w:r>
      <w:r w:rsidRPr="07445D54" w:rsidR="00757AE7">
        <w:rPr>
          <w:rFonts w:ascii="Arial" w:hAnsi="Arial" w:cs="Arial"/>
          <w:sz w:val="20"/>
          <w:szCs w:val="20"/>
        </w:rPr>
        <w:t>NO ONE HAS TO TOLERATE BULLYING</w:t>
      </w:r>
      <w:r w:rsidRPr="07445D54" w:rsidR="00986FA7">
        <w:rPr>
          <w:rFonts w:ascii="Arial" w:hAnsi="Arial" w:cs="Arial"/>
          <w:sz w:val="20"/>
          <w:szCs w:val="20"/>
        </w:rPr>
        <w:t>.</w:t>
      </w:r>
    </w:p>
    <w:p w:rsidRPr="00E87F54" w:rsidR="00757AE7" w:rsidP="0028519B" w:rsidRDefault="00757AE7" w14:paraId="7AF87388" w14:textId="287519C6" w14:noSpellErr="1">
      <w:pPr>
        <w:pStyle w:val="NoSpacing"/>
        <w:jc w:val="both"/>
        <w:rPr>
          <w:rFonts w:ascii="Arial" w:hAnsi="Arial" w:cs="Arial"/>
          <w:sz w:val="20"/>
          <w:szCs w:val="20"/>
        </w:rPr>
      </w:pPr>
    </w:p>
    <w:p w:rsidRPr="00E87F54" w:rsidR="00757AE7" w:rsidP="0028519B" w:rsidRDefault="00757AE7" w14:paraId="2F6A9407" w14:textId="51DA0DA1">
      <w:pPr>
        <w:pStyle w:val="NoSpacing"/>
        <w:jc w:val="both"/>
        <w:rPr>
          <w:rFonts w:ascii="Arial" w:hAnsi="Arial" w:cs="Arial"/>
          <w:b w:val="1"/>
          <w:bCs w:val="1"/>
          <w:sz w:val="20"/>
          <w:szCs w:val="20"/>
        </w:rPr>
      </w:pPr>
      <w:r w:rsidRPr="34F2F71D" w:rsidR="00757AE7">
        <w:rPr>
          <w:rFonts w:ascii="Arial" w:hAnsi="Arial" w:cs="Arial"/>
          <w:b w:val="1"/>
          <w:bCs w:val="1"/>
          <w:sz w:val="20"/>
          <w:szCs w:val="20"/>
        </w:rPr>
        <w:t>Definition of Bullying</w:t>
      </w:r>
    </w:p>
    <w:p w:rsidRPr="00E87F54" w:rsidR="00757AE7" w:rsidP="0028519B" w:rsidRDefault="00757AE7" w14:paraId="3549BD38" w14:textId="68ECDE1D" w14:noSpellErr="1">
      <w:pPr>
        <w:pStyle w:val="NoSpacing"/>
        <w:jc w:val="both"/>
        <w:rPr>
          <w:rFonts w:ascii="Arial" w:hAnsi="Arial" w:cs="Arial"/>
          <w:sz w:val="20"/>
          <w:szCs w:val="20"/>
        </w:rPr>
      </w:pPr>
    </w:p>
    <w:p w:rsidRPr="00E87F54" w:rsidR="00757AE7" w:rsidP="00757AE7" w:rsidRDefault="00757AE7" w14:paraId="31AD19A0" w14:textId="75971541">
      <w:pPr>
        <w:rPr>
          <w:rFonts w:ascii="Arial" w:hAnsi="Arial" w:cs="Arial"/>
          <w:sz w:val="20"/>
          <w:szCs w:val="20"/>
        </w:rPr>
      </w:pPr>
      <w:r w:rsidRPr="34F2F71D" w:rsidR="00757AE7">
        <w:rPr>
          <w:rFonts w:ascii="Arial" w:hAnsi="Arial" w:cs="Arial"/>
          <w:sz w:val="20"/>
          <w:szCs w:val="20"/>
        </w:rPr>
        <w:t xml:space="preserve">Bullying is a pattern of behaviour by one person or group towards another or others, which is intended to hurt, injure, embarrass, threaten, </w:t>
      </w:r>
      <w:r w:rsidRPr="34F2F71D" w:rsidR="00757AE7">
        <w:rPr>
          <w:rFonts w:ascii="Arial" w:hAnsi="Arial" w:cs="Arial"/>
          <w:sz w:val="20"/>
          <w:szCs w:val="20"/>
        </w:rPr>
        <w:t>upset</w:t>
      </w:r>
      <w:r w:rsidRPr="34F2F71D" w:rsidR="00757AE7">
        <w:rPr>
          <w:rFonts w:ascii="Arial" w:hAnsi="Arial" w:cs="Arial"/>
          <w:sz w:val="20"/>
          <w:szCs w:val="20"/>
        </w:rPr>
        <w:t xml:space="preserve"> or cause discomfort. The behaviour is intentional, repeated, selected and uninvited. Bullying involves the abuse of power in relationships.</w:t>
      </w:r>
    </w:p>
    <w:p w:rsidRPr="00E87F54" w:rsidR="00757AE7" w:rsidP="00757AE7" w:rsidRDefault="00757AE7" w14:paraId="627B9AD0" w14:textId="40176004">
      <w:pPr>
        <w:jc w:val="both"/>
        <w:rPr>
          <w:rFonts w:ascii="Arial" w:hAnsi="Arial" w:cs="Arial"/>
          <w:sz w:val="20"/>
          <w:szCs w:val="20"/>
        </w:rPr>
      </w:pPr>
      <w:r w:rsidRPr="34F2F71D" w:rsidR="00757AE7">
        <w:rPr>
          <w:rFonts w:ascii="Arial" w:hAnsi="Arial" w:cs="Arial"/>
          <w:sz w:val="20"/>
          <w:szCs w:val="20"/>
        </w:rPr>
        <w:t>Bullying can be:</w:t>
      </w:r>
    </w:p>
    <w:p w:rsidRPr="00E87F54" w:rsidR="00757AE7" w:rsidP="00757AE7" w:rsidRDefault="00757AE7" w14:paraId="3AEF179F" w14:textId="1D5F9C99">
      <w:pPr>
        <w:jc w:val="both"/>
        <w:rPr>
          <w:rFonts w:ascii="Arial" w:hAnsi="Arial" w:cs="Arial"/>
          <w:sz w:val="20"/>
          <w:szCs w:val="20"/>
        </w:rPr>
      </w:pPr>
      <w:r w:rsidRPr="34F2F71D" w:rsidR="00757AE7">
        <w:rPr>
          <w:rFonts w:ascii="Arial" w:hAnsi="Arial" w:cs="Arial"/>
          <w:b w:val="1"/>
          <w:bCs w:val="1"/>
          <w:sz w:val="20"/>
          <w:szCs w:val="20"/>
        </w:rPr>
        <w:t>Physical</w:t>
      </w:r>
      <w:r>
        <w:tab/>
      </w:r>
      <w:r>
        <w:tab/>
      </w:r>
      <w:r w:rsidRPr="34F2F71D" w:rsidR="00757AE7">
        <w:rPr>
          <w:rFonts w:ascii="Arial" w:hAnsi="Arial" w:cs="Arial"/>
          <w:sz w:val="20"/>
          <w:szCs w:val="20"/>
        </w:rPr>
        <w:t>Punching, hitting, pushing, tripping, taking people’s things</w:t>
      </w:r>
      <w:r w:rsidRPr="34F2F71D" w:rsidR="004F3D00">
        <w:rPr>
          <w:rFonts w:ascii="Arial" w:hAnsi="Arial" w:cs="Arial"/>
          <w:sz w:val="20"/>
          <w:szCs w:val="20"/>
        </w:rPr>
        <w:t>.</w:t>
      </w:r>
    </w:p>
    <w:p w:rsidRPr="00E87F54" w:rsidR="00757AE7" w:rsidP="00757AE7" w:rsidRDefault="00757AE7" w14:paraId="016A047C" w14:textId="78075D17">
      <w:pPr>
        <w:ind w:left="2160" w:hanging="2160"/>
        <w:jc w:val="both"/>
        <w:rPr>
          <w:rFonts w:ascii="Arial" w:hAnsi="Arial" w:cs="Arial"/>
          <w:sz w:val="20"/>
          <w:szCs w:val="20"/>
        </w:rPr>
      </w:pPr>
      <w:r w:rsidRPr="34F2F71D" w:rsidR="00757AE7">
        <w:rPr>
          <w:rFonts w:ascii="Arial" w:hAnsi="Arial" w:cs="Arial"/>
          <w:b w:val="1"/>
          <w:bCs w:val="1"/>
          <w:sz w:val="20"/>
          <w:szCs w:val="20"/>
        </w:rPr>
        <w:t>Verbal</w:t>
      </w:r>
      <w:r>
        <w:tab/>
      </w:r>
      <w:r w:rsidRPr="34F2F71D" w:rsidR="00757AE7">
        <w:rPr>
          <w:rFonts w:ascii="Arial" w:hAnsi="Arial" w:cs="Arial"/>
          <w:sz w:val="20"/>
          <w:szCs w:val="20"/>
        </w:rPr>
        <w:t>Name calling, demanding money or goods, using threatening words and put downs</w:t>
      </w:r>
      <w:r w:rsidRPr="34F2F71D" w:rsidR="004F3D00">
        <w:rPr>
          <w:rFonts w:ascii="Arial" w:hAnsi="Arial" w:cs="Arial"/>
          <w:sz w:val="20"/>
          <w:szCs w:val="20"/>
        </w:rPr>
        <w:t>.</w:t>
      </w:r>
    </w:p>
    <w:p w:rsidRPr="00E87F54" w:rsidR="00757AE7" w:rsidP="00757AE7" w:rsidRDefault="00757AE7" w14:paraId="5B3AB4BB" w14:textId="4D8B2E72">
      <w:pPr>
        <w:ind w:left="2160" w:hanging="2160"/>
        <w:jc w:val="both"/>
        <w:rPr>
          <w:rFonts w:ascii="Arial" w:hAnsi="Arial" w:cs="Arial"/>
          <w:sz w:val="20"/>
          <w:szCs w:val="20"/>
        </w:rPr>
      </w:pPr>
      <w:r w:rsidRPr="34F2F71D" w:rsidR="00757AE7">
        <w:rPr>
          <w:rFonts w:ascii="Arial" w:hAnsi="Arial" w:cs="Arial"/>
          <w:b w:val="1"/>
          <w:bCs w:val="1"/>
          <w:sz w:val="20"/>
          <w:szCs w:val="20"/>
        </w:rPr>
        <w:t>Social</w:t>
      </w:r>
      <w:r>
        <w:tab/>
      </w:r>
      <w:r w:rsidRPr="34F2F71D" w:rsidR="00757AE7">
        <w:rPr>
          <w:rFonts w:ascii="Arial" w:hAnsi="Arial" w:cs="Arial"/>
          <w:sz w:val="20"/>
          <w:szCs w:val="20"/>
        </w:rPr>
        <w:t>Alienating, shutting people out of groups, ignoring others, making rude gestures, spreading rumours and gossip</w:t>
      </w:r>
      <w:r w:rsidRPr="34F2F71D" w:rsidR="004F3D00">
        <w:rPr>
          <w:rFonts w:ascii="Arial" w:hAnsi="Arial" w:cs="Arial"/>
          <w:sz w:val="20"/>
          <w:szCs w:val="20"/>
        </w:rPr>
        <w:t>.</w:t>
      </w:r>
    </w:p>
    <w:p w:rsidRPr="00E87F54" w:rsidR="00757AE7" w:rsidP="00757AE7" w:rsidRDefault="00757AE7" w14:paraId="4D8086EB" w14:textId="336C6009">
      <w:pPr>
        <w:ind w:left="2160" w:hanging="2160"/>
        <w:jc w:val="both"/>
        <w:rPr>
          <w:rFonts w:ascii="Arial" w:hAnsi="Arial" w:cs="Arial"/>
          <w:sz w:val="20"/>
          <w:szCs w:val="20"/>
        </w:rPr>
      </w:pPr>
      <w:r w:rsidRPr="34F2F71D" w:rsidR="00757AE7">
        <w:rPr>
          <w:rFonts w:ascii="Arial" w:hAnsi="Arial" w:cs="Arial"/>
          <w:b w:val="1"/>
          <w:bCs w:val="1"/>
          <w:sz w:val="20"/>
          <w:szCs w:val="20"/>
        </w:rPr>
        <w:t>Psychological</w:t>
      </w:r>
      <w:r>
        <w:tab/>
      </w:r>
      <w:r w:rsidRPr="34F2F71D" w:rsidR="00757AE7">
        <w:rPr>
          <w:rFonts w:ascii="Arial" w:hAnsi="Arial" w:cs="Arial"/>
          <w:sz w:val="20"/>
          <w:szCs w:val="20"/>
        </w:rPr>
        <w:t xml:space="preserve">Spreading rumours, stalking, dirty looks, hiding or damaging possessions, passing notes, </w:t>
      </w:r>
      <w:r w:rsidRPr="34F2F71D" w:rsidR="00757AE7">
        <w:rPr>
          <w:rFonts w:ascii="Arial" w:hAnsi="Arial" w:cs="Arial"/>
          <w:sz w:val="20"/>
          <w:szCs w:val="20"/>
        </w:rPr>
        <w:t>stares</w:t>
      </w:r>
      <w:r w:rsidRPr="34F2F71D" w:rsidR="00757AE7">
        <w:rPr>
          <w:rFonts w:ascii="Arial" w:hAnsi="Arial" w:cs="Arial"/>
          <w:sz w:val="20"/>
          <w:szCs w:val="20"/>
        </w:rPr>
        <w:t xml:space="preserve"> and whispers etc.</w:t>
      </w:r>
    </w:p>
    <w:p w:rsidR="34F2F71D" w:rsidP="34F2F71D" w:rsidRDefault="34F2F71D" w14:paraId="46D08424" w14:textId="6C720149">
      <w:pPr>
        <w:pStyle w:val="NoSpacing"/>
        <w:jc w:val="both"/>
        <w:rPr>
          <w:rFonts w:ascii="Arial" w:hAnsi="Arial" w:cs="Arial"/>
          <w:b w:val="1"/>
          <w:bCs w:val="1"/>
          <w:sz w:val="20"/>
          <w:szCs w:val="20"/>
        </w:rPr>
      </w:pPr>
    </w:p>
    <w:p w:rsidRPr="00E87F54" w:rsidR="00757AE7" w:rsidP="00757AE7" w:rsidRDefault="00757AE7" w14:paraId="56C4D17E" w14:textId="77777777">
      <w:pPr>
        <w:pStyle w:val="NoSpacing"/>
        <w:jc w:val="both"/>
        <w:rPr>
          <w:rFonts w:ascii="Arial" w:hAnsi="Arial" w:cs="Arial"/>
          <w:b w:val="1"/>
          <w:bCs w:val="1"/>
          <w:sz w:val="20"/>
          <w:szCs w:val="20"/>
        </w:rPr>
      </w:pPr>
      <w:r w:rsidRPr="34F2F71D" w:rsidR="00757AE7">
        <w:rPr>
          <w:rFonts w:ascii="Arial" w:hAnsi="Arial" w:cs="Arial"/>
          <w:b w:val="1"/>
          <w:bCs w:val="1"/>
          <w:sz w:val="20"/>
          <w:szCs w:val="20"/>
        </w:rPr>
        <w:t>A casual occurrence or a sudden flare up or fight between peers is not necessarily bullying.</w:t>
      </w:r>
    </w:p>
    <w:p w:rsidR="00986FA7" w:rsidP="00986FA7" w:rsidRDefault="00986FA7" w14:paraId="0758831A" w14:textId="12FBE8C2">
      <w:pPr>
        <w:pStyle w:val="NoSpacing"/>
        <w:jc w:val="both"/>
        <w:rPr>
          <w:rFonts w:ascii="Arial" w:hAnsi="Arial" w:cs="Arial"/>
          <w:b w:val="1"/>
          <w:bCs w:val="1"/>
          <w:sz w:val="20"/>
          <w:szCs w:val="20"/>
        </w:rPr>
      </w:pPr>
      <w:r w:rsidRPr="34F2F71D" w:rsidR="00757AE7">
        <w:rPr>
          <w:rFonts w:ascii="Arial" w:hAnsi="Arial" w:cs="Arial"/>
          <w:b w:val="1"/>
          <w:bCs w:val="1"/>
          <w:sz w:val="20"/>
          <w:szCs w:val="20"/>
        </w:rPr>
        <w:t>Relationship and Friendship difficulties are also not regarded as bullying.</w:t>
      </w:r>
    </w:p>
    <w:p w:rsidRPr="00986FA7" w:rsidR="00986FA7" w:rsidP="00986FA7" w:rsidRDefault="00986FA7" w14:paraId="4295700B" w14:textId="77777777" w14:noSpellErr="1">
      <w:pPr>
        <w:pStyle w:val="NoSpacing"/>
        <w:jc w:val="both"/>
        <w:rPr>
          <w:rFonts w:ascii="Arial" w:hAnsi="Arial" w:cs="Arial"/>
          <w:b w:val="1"/>
          <w:bCs w:val="1"/>
          <w:sz w:val="20"/>
          <w:szCs w:val="20"/>
        </w:rPr>
      </w:pPr>
    </w:p>
    <w:p w:rsidRPr="00E87F54" w:rsidR="00757AE7" w:rsidP="34F2F71D" w:rsidRDefault="00757AE7" w14:paraId="1C133DDD" w14:textId="162924F3">
      <w:pPr>
        <w:ind w:left="2160" w:hanging="2160"/>
        <w:jc w:val="both"/>
        <w:rPr>
          <w:rFonts w:ascii="Arial" w:hAnsi="Arial" w:cs="Arial"/>
          <w:b w:val="1"/>
          <w:bCs w:val="1"/>
          <w:sz w:val="20"/>
          <w:szCs w:val="20"/>
        </w:rPr>
      </w:pPr>
      <w:r w:rsidRPr="34F2F71D" w:rsidR="00757AE7">
        <w:rPr>
          <w:rFonts w:ascii="Arial" w:hAnsi="Arial" w:cs="Arial"/>
          <w:b w:val="1"/>
          <w:bCs w:val="1"/>
          <w:sz w:val="20"/>
          <w:szCs w:val="20"/>
        </w:rPr>
        <w:t>Purpose of this Document</w:t>
      </w:r>
    </w:p>
    <w:p w:rsidRPr="00E87F54" w:rsidR="00757AE7" w:rsidP="00757AE7" w:rsidRDefault="00757AE7" w14:paraId="29391789" w14:textId="3FC90801">
      <w:pPr>
        <w:numPr>
          <w:ilvl w:val="0"/>
          <w:numId w:val="4"/>
        </w:numPr>
        <w:jc w:val="both"/>
        <w:rPr>
          <w:rFonts w:ascii="Arial" w:hAnsi="Arial" w:cs="Arial"/>
          <w:sz w:val="20"/>
          <w:szCs w:val="20"/>
        </w:rPr>
      </w:pPr>
      <w:r w:rsidRPr="34F2F71D" w:rsidR="00757AE7">
        <w:rPr>
          <w:rFonts w:ascii="Arial" w:hAnsi="Arial" w:cs="Arial"/>
          <w:sz w:val="20"/>
          <w:szCs w:val="20"/>
        </w:rPr>
        <w:t xml:space="preserve">To </w:t>
      </w:r>
      <w:r w:rsidRPr="34F2F71D" w:rsidR="00757AE7">
        <w:rPr>
          <w:rFonts w:ascii="Arial" w:hAnsi="Arial" w:cs="Arial"/>
          <w:sz w:val="20"/>
          <w:szCs w:val="20"/>
        </w:rPr>
        <w:t>maintain</w:t>
      </w:r>
      <w:r w:rsidRPr="34F2F71D" w:rsidR="00757AE7">
        <w:rPr>
          <w:rFonts w:ascii="Arial" w:hAnsi="Arial" w:cs="Arial"/>
          <w:sz w:val="20"/>
          <w:szCs w:val="20"/>
        </w:rPr>
        <w:t xml:space="preserve"> a commitment to </w:t>
      </w:r>
      <w:r w:rsidRPr="34F2F71D" w:rsidR="00757AE7">
        <w:rPr>
          <w:rFonts w:ascii="Arial" w:hAnsi="Arial" w:cs="Arial"/>
          <w:sz w:val="20"/>
          <w:szCs w:val="20"/>
        </w:rPr>
        <w:t>provide</w:t>
      </w:r>
      <w:r w:rsidRPr="34F2F71D" w:rsidR="00757AE7">
        <w:rPr>
          <w:rFonts w:ascii="Arial" w:hAnsi="Arial" w:cs="Arial"/>
          <w:sz w:val="20"/>
          <w:szCs w:val="20"/>
        </w:rPr>
        <w:t xml:space="preserve"> </w:t>
      </w:r>
      <w:r w:rsidRPr="34F2F71D" w:rsidR="00986FA7">
        <w:rPr>
          <w:rFonts w:ascii="Arial" w:hAnsi="Arial" w:cs="Arial"/>
          <w:sz w:val="20"/>
          <w:szCs w:val="20"/>
        </w:rPr>
        <w:t xml:space="preserve">a </w:t>
      </w:r>
      <w:r w:rsidRPr="34F2F71D" w:rsidR="00757AE7">
        <w:rPr>
          <w:rFonts w:ascii="Arial" w:hAnsi="Arial" w:cs="Arial"/>
          <w:sz w:val="20"/>
          <w:szCs w:val="20"/>
        </w:rPr>
        <w:t>safe and supportive environment for all students</w:t>
      </w:r>
      <w:r w:rsidRPr="34F2F71D" w:rsidR="004F3D00">
        <w:rPr>
          <w:rFonts w:ascii="Arial" w:hAnsi="Arial" w:cs="Arial"/>
          <w:sz w:val="20"/>
          <w:szCs w:val="20"/>
        </w:rPr>
        <w:t>.</w:t>
      </w:r>
    </w:p>
    <w:p w:rsidRPr="00E87F54" w:rsidR="00757AE7" w:rsidP="00757AE7" w:rsidRDefault="00757AE7" w14:paraId="0E48AADB" w14:textId="5BAD8049">
      <w:pPr>
        <w:numPr>
          <w:ilvl w:val="0"/>
          <w:numId w:val="4"/>
        </w:numPr>
        <w:jc w:val="both"/>
        <w:rPr>
          <w:rFonts w:ascii="Arial" w:hAnsi="Arial" w:cs="Arial"/>
          <w:sz w:val="20"/>
          <w:szCs w:val="20"/>
        </w:rPr>
      </w:pPr>
      <w:r w:rsidRPr="34F2F71D" w:rsidR="00757AE7">
        <w:rPr>
          <w:rFonts w:ascii="Arial" w:hAnsi="Arial" w:cs="Arial"/>
          <w:sz w:val="20"/>
          <w:szCs w:val="20"/>
        </w:rPr>
        <w:t>To provide a clear procedure to deal with bullying</w:t>
      </w:r>
      <w:r w:rsidRPr="34F2F71D" w:rsidR="004F3D00">
        <w:rPr>
          <w:rFonts w:ascii="Arial" w:hAnsi="Arial" w:cs="Arial"/>
          <w:sz w:val="20"/>
          <w:szCs w:val="20"/>
        </w:rPr>
        <w:t>.</w:t>
      </w:r>
    </w:p>
    <w:p w:rsidRPr="00E87F54" w:rsidR="00757AE7" w:rsidP="00757AE7" w:rsidRDefault="00757AE7" w14:paraId="6D63C745" w14:textId="0002E837">
      <w:pPr>
        <w:numPr>
          <w:ilvl w:val="0"/>
          <w:numId w:val="4"/>
        </w:numPr>
        <w:jc w:val="both"/>
        <w:rPr>
          <w:rFonts w:ascii="Arial" w:hAnsi="Arial" w:cs="Arial"/>
          <w:sz w:val="20"/>
          <w:szCs w:val="20"/>
        </w:rPr>
      </w:pPr>
      <w:r w:rsidRPr="34F2F71D" w:rsidR="00757AE7">
        <w:rPr>
          <w:rFonts w:ascii="Arial" w:hAnsi="Arial" w:cs="Arial"/>
          <w:sz w:val="20"/>
          <w:szCs w:val="20"/>
        </w:rPr>
        <w:t>To provide members of the school community, students, and staff with the knowledge of what constitutes bullying.</w:t>
      </w:r>
    </w:p>
    <w:p w:rsidRPr="00E87F54" w:rsidR="00757AE7" w:rsidP="34F2F71D" w:rsidRDefault="00757AE7" w14:paraId="27E08A98" w14:textId="77777777">
      <w:pPr>
        <w:rPr>
          <w:rFonts w:ascii="Arial" w:hAnsi="Arial" w:cs="Arial"/>
          <w:b w:val="1"/>
          <w:bCs w:val="1"/>
          <w:sz w:val="20"/>
          <w:szCs w:val="20"/>
        </w:rPr>
      </w:pPr>
      <w:r w:rsidRPr="34F2F71D" w:rsidR="00757AE7">
        <w:rPr>
          <w:rFonts w:ascii="Arial" w:hAnsi="Arial" w:cs="Arial"/>
          <w:b w:val="1"/>
          <w:bCs w:val="1"/>
          <w:sz w:val="20"/>
          <w:szCs w:val="20"/>
        </w:rPr>
        <w:t>Procedures for Dealing with Bullying Behaviour</w:t>
      </w:r>
    </w:p>
    <w:p w:rsidRPr="00E87F54" w:rsidR="00757AE7" w:rsidP="00757AE7" w:rsidRDefault="00757AE7" w14:paraId="7348B8E9" w14:textId="1370368B">
      <w:pPr>
        <w:jc w:val="both"/>
        <w:rPr>
          <w:rFonts w:ascii="Arial" w:hAnsi="Arial" w:cs="Arial"/>
          <w:sz w:val="20"/>
          <w:szCs w:val="20"/>
        </w:rPr>
      </w:pPr>
      <w:r w:rsidRPr="07445D54" w:rsidR="00757AE7">
        <w:rPr>
          <w:rFonts w:ascii="Arial" w:hAnsi="Arial" w:cs="Arial"/>
          <w:sz w:val="20"/>
          <w:szCs w:val="20"/>
        </w:rPr>
        <w:t>Eltham Public School has a no tolerance approach to bullying behaviour</w:t>
      </w:r>
      <w:r w:rsidRPr="07445D54" w:rsidR="00757AE7">
        <w:rPr>
          <w:rFonts w:ascii="Arial" w:hAnsi="Arial" w:cs="Arial"/>
          <w:sz w:val="20"/>
          <w:szCs w:val="20"/>
        </w:rPr>
        <w:t>.</w:t>
      </w:r>
      <w:r w:rsidRPr="07445D54" w:rsidR="00986FA7">
        <w:rPr>
          <w:rFonts w:ascii="Arial" w:hAnsi="Arial" w:cs="Arial"/>
          <w:sz w:val="20"/>
          <w:szCs w:val="20"/>
        </w:rPr>
        <w:t xml:space="preserve">  </w:t>
      </w:r>
      <w:r w:rsidRPr="07445D54" w:rsidR="00757AE7">
        <w:rPr>
          <w:rFonts w:ascii="Arial" w:hAnsi="Arial" w:cs="Arial"/>
          <w:sz w:val="20"/>
          <w:szCs w:val="20"/>
        </w:rPr>
        <w:t xml:space="preserve">All incidents of inappropriate behaviour reported to a teacher by students or members of the school community or </w:t>
      </w:r>
      <w:r w:rsidRPr="07445D54" w:rsidR="00757AE7">
        <w:rPr>
          <w:rFonts w:ascii="Arial" w:hAnsi="Arial" w:cs="Arial"/>
          <w:sz w:val="20"/>
          <w:szCs w:val="20"/>
        </w:rPr>
        <w:t>observed</w:t>
      </w:r>
      <w:r w:rsidRPr="07445D54" w:rsidR="00757AE7">
        <w:rPr>
          <w:rFonts w:ascii="Arial" w:hAnsi="Arial" w:cs="Arial"/>
          <w:sz w:val="20"/>
          <w:szCs w:val="20"/>
        </w:rPr>
        <w:t xml:space="preserve"> by a teacher in the playground </w:t>
      </w:r>
      <w:r w:rsidRPr="07445D54" w:rsidR="004F3D00">
        <w:rPr>
          <w:rFonts w:ascii="Arial" w:hAnsi="Arial" w:cs="Arial"/>
          <w:sz w:val="20"/>
          <w:szCs w:val="20"/>
        </w:rPr>
        <w:t>will be acted upon immediately</w:t>
      </w:r>
      <w:r w:rsidRPr="07445D54" w:rsidR="004F3D00">
        <w:rPr>
          <w:rFonts w:ascii="Arial" w:hAnsi="Arial" w:cs="Arial"/>
          <w:sz w:val="20"/>
          <w:szCs w:val="20"/>
        </w:rPr>
        <w:t xml:space="preserve">.  </w:t>
      </w:r>
      <w:r w:rsidRPr="07445D54" w:rsidR="00986FA7">
        <w:rPr>
          <w:rFonts w:ascii="Arial" w:hAnsi="Arial" w:cs="Arial"/>
          <w:sz w:val="20"/>
          <w:szCs w:val="20"/>
        </w:rPr>
        <w:t>Any incident</w:t>
      </w:r>
      <w:r w:rsidRPr="07445D54" w:rsidR="004F3D00">
        <w:rPr>
          <w:rFonts w:ascii="Arial" w:hAnsi="Arial" w:cs="Arial"/>
          <w:sz w:val="20"/>
          <w:szCs w:val="20"/>
        </w:rPr>
        <w:t xml:space="preserve"> </w:t>
      </w:r>
      <w:r w:rsidRPr="07445D54" w:rsidR="00757AE7">
        <w:rPr>
          <w:rFonts w:ascii="Arial" w:hAnsi="Arial" w:cs="Arial"/>
          <w:sz w:val="20"/>
          <w:szCs w:val="20"/>
        </w:rPr>
        <w:t>will be discussed at weekly Learning and Support Team meeting</w:t>
      </w:r>
      <w:r w:rsidRPr="07445D54" w:rsidR="142C2325">
        <w:rPr>
          <w:rFonts w:ascii="Arial" w:hAnsi="Arial" w:cs="Arial"/>
          <w:sz w:val="20"/>
          <w:szCs w:val="20"/>
        </w:rPr>
        <w:t>s</w:t>
      </w:r>
      <w:r w:rsidRPr="07445D54" w:rsidR="00757AE7">
        <w:rPr>
          <w:rFonts w:ascii="Arial" w:hAnsi="Arial" w:cs="Arial"/>
          <w:sz w:val="20"/>
          <w:szCs w:val="20"/>
        </w:rPr>
        <w:t xml:space="preserve">. </w:t>
      </w:r>
      <w:r w:rsidRPr="07445D54" w:rsidR="00986FA7">
        <w:rPr>
          <w:rFonts w:ascii="Arial" w:hAnsi="Arial" w:cs="Arial"/>
          <w:sz w:val="20"/>
          <w:szCs w:val="20"/>
        </w:rPr>
        <w:t>Any s</w:t>
      </w:r>
      <w:r w:rsidRPr="07445D54" w:rsidR="00757AE7">
        <w:rPr>
          <w:rFonts w:ascii="Arial" w:hAnsi="Arial" w:cs="Arial"/>
          <w:sz w:val="20"/>
          <w:szCs w:val="20"/>
        </w:rPr>
        <w:t>tudent</w:t>
      </w:r>
      <w:r w:rsidRPr="07445D54" w:rsidR="00986FA7">
        <w:rPr>
          <w:rFonts w:ascii="Arial" w:hAnsi="Arial" w:cs="Arial"/>
          <w:sz w:val="20"/>
          <w:szCs w:val="20"/>
        </w:rPr>
        <w:t xml:space="preserve"> or students</w:t>
      </w:r>
      <w:r w:rsidRPr="07445D54" w:rsidR="00757AE7">
        <w:rPr>
          <w:rFonts w:ascii="Arial" w:hAnsi="Arial" w:cs="Arial"/>
          <w:sz w:val="20"/>
          <w:szCs w:val="20"/>
        </w:rPr>
        <w:t xml:space="preserve"> </w:t>
      </w:r>
      <w:r w:rsidRPr="07445D54" w:rsidR="00986FA7">
        <w:rPr>
          <w:rFonts w:ascii="Arial" w:hAnsi="Arial" w:cs="Arial"/>
          <w:sz w:val="20"/>
          <w:szCs w:val="20"/>
        </w:rPr>
        <w:t>involved</w:t>
      </w:r>
      <w:r w:rsidRPr="07445D54" w:rsidR="00757AE7">
        <w:rPr>
          <w:rFonts w:ascii="Arial" w:hAnsi="Arial" w:cs="Arial"/>
          <w:sz w:val="20"/>
          <w:szCs w:val="20"/>
        </w:rPr>
        <w:t xml:space="preserve"> will be </w:t>
      </w:r>
      <w:r w:rsidRPr="07445D54" w:rsidR="00757AE7">
        <w:rPr>
          <w:rFonts w:ascii="Arial" w:hAnsi="Arial" w:cs="Arial"/>
          <w:sz w:val="20"/>
          <w:szCs w:val="20"/>
        </w:rPr>
        <w:t>identified</w:t>
      </w:r>
      <w:r w:rsidRPr="07445D54" w:rsidR="00757AE7">
        <w:rPr>
          <w:rFonts w:ascii="Arial" w:hAnsi="Arial" w:cs="Arial"/>
          <w:sz w:val="20"/>
          <w:szCs w:val="20"/>
        </w:rPr>
        <w:t xml:space="preserve"> and strategies to support </w:t>
      </w:r>
      <w:r w:rsidRPr="07445D54" w:rsidR="3F7423FD">
        <w:rPr>
          <w:rFonts w:ascii="Arial" w:hAnsi="Arial" w:cs="Arial"/>
          <w:sz w:val="20"/>
          <w:szCs w:val="20"/>
        </w:rPr>
        <w:t xml:space="preserve">individual </w:t>
      </w:r>
      <w:r w:rsidRPr="07445D54" w:rsidR="00757AE7">
        <w:rPr>
          <w:rFonts w:ascii="Arial" w:hAnsi="Arial" w:cs="Arial"/>
          <w:sz w:val="20"/>
          <w:szCs w:val="20"/>
        </w:rPr>
        <w:t xml:space="preserve">needs </w:t>
      </w:r>
      <w:r w:rsidRPr="07445D54" w:rsidR="00986FA7">
        <w:rPr>
          <w:rFonts w:ascii="Arial" w:hAnsi="Arial" w:cs="Arial"/>
          <w:sz w:val="20"/>
          <w:szCs w:val="20"/>
        </w:rPr>
        <w:t>will be</w:t>
      </w:r>
      <w:r w:rsidRPr="07445D54" w:rsidR="00757AE7">
        <w:rPr>
          <w:rFonts w:ascii="Arial" w:hAnsi="Arial" w:cs="Arial"/>
          <w:sz w:val="20"/>
          <w:szCs w:val="20"/>
        </w:rPr>
        <w:t xml:space="preserve"> implemented</w:t>
      </w:r>
      <w:r w:rsidRPr="07445D54" w:rsidR="00986FA7">
        <w:rPr>
          <w:rFonts w:ascii="Arial" w:hAnsi="Arial" w:cs="Arial"/>
          <w:sz w:val="20"/>
          <w:szCs w:val="20"/>
        </w:rPr>
        <w:t xml:space="preserve">.  </w:t>
      </w:r>
      <w:r w:rsidRPr="07445D54" w:rsidR="00986FA7">
        <w:rPr>
          <w:rFonts w:ascii="Arial" w:hAnsi="Arial" w:cs="Arial"/>
          <w:sz w:val="20"/>
          <w:szCs w:val="20"/>
        </w:rPr>
        <w:t xml:space="preserve"> All parents of children involved in any incidents will be contacted by the </w:t>
      </w:r>
      <w:r w:rsidRPr="07445D54" w:rsidR="49B8CBF3">
        <w:rPr>
          <w:rFonts w:ascii="Arial" w:hAnsi="Arial" w:cs="Arial"/>
          <w:sz w:val="20"/>
          <w:szCs w:val="20"/>
        </w:rPr>
        <w:t>principal</w:t>
      </w:r>
      <w:r w:rsidRPr="07445D54" w:rsidR="00986FA7">
        <w:rPr>
          <w:rFonts w:ascii="Arial" w:hAnsi="Arial" w:cs="Arial"/>
          <w:sz w:val="20"/>
          <w:szCs w:val="20"/>
        </w:rPr>
        <w:t>.</w:t>
      </w:r>
    </w:p>
    <w:p w:rsidRPr="00E87F54" w:rsidR="00757AE7" w:rsidP="00757AE7" w:rsidRDefault="00757AE7" w14:paraId="3EA00602" w14:textId="36D91856">
      <w:pPr>
        <w:pStyle w:val="NoSpacing"/>
        <w:jc w:val="both"/>
        <w:rPr>
          <w:rFonts w:ascii="Arial" w:hAnsi="Arial" w:cs="Arial"/>
          <w:b w:val="1"/>
          <w:bCs w:val="1"/>
          <w:sz w:val="20"/>
          <w:szCs w:val="20"/>
        </w:rPr>
      </w:pPr>
      <w:r w:rsidRPr="34F2F71D" w:rsidR="00757AE7">
        <w:rPr>
          <w:rFonts w:ascii="Arial" w:hAnsi="Arial" w:cs="Arial"/>
          <w:b w:val="1"/>
          <w:bCs w:val="1"/>
          <w:sz w:val="20"/>
          <w:szCs w:val="20"/>
        </w:rPr>
        <w:t>Reporting Bullying Behaviour</w:t>
      </w:r>
    </w:p>
    <w:p w:rsidRPr="00E87F54" w:rsidR="00681281" w:rsidP="00757AE7" w:rsidRDefault="00681281" w14:paraId="41877E73" w14:textId="77777777">
      <w:pPr>
        <w:pStyle w:val="NoSpacing"/>
        <w:jc w:val="both"/>
        <w:rPr>
          <w:rFonts w:ascii="Arial" w:hAnsi="Arial" w:cs="Arial"/>
          <w:b/>
          <w:bCs/>
          <w:sz w:val="20"/>
          <w:szCs w:val="20"/>
        </w:rPr>
      </w:pPr>
    </w:p>
    <w:p w:rsidRPr="00E87F54" w:rsidR="00A84AFF" w:rsidP="00A84AFF" w:rsidRDefault="00A84AFF" w14:paraId="7A1816AD" w14:textId="130D602A">
      <w:pPr>
        <w:jc w:val="center"/>
        <w:rPr>
          <w:rFonts w:ascii="Arial" w:hAnsi="Arial" w:cs="Arial"/>
          <w:sz w:val="20"/>
          <w:szCs w:val="20"/>
        </w:rPr>
      </w:pPr>
      <w:r>
        <w:rPr>
          <w:noProof/>
        </w:rPr>
        <w:drawing>
          <wp:inline distT="0" distB="0" distL="0" distR="0" wp14:anchorId="1FB147BE" wp14:editId="546A74BD">
            <wp:extent cx="5113325" cy="3603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27351" cy="3613460"/>
                    </a:xfrm>
                    <a:prstGeom prst="rect">
                      <a:avLst/>
                    </a:prstGeom>
                    <a:noFill/>
                    <a:ln>
                      <a:noFill/>
                    </a:ln>
                  </pic:spPr>
                </pic:pic>
              </a:graphicData>
            </a:graphic>
          </wp:inline>
        </w:drawing>
      </w:r>
    </w:p>
    <w:p w:rsidRPr="00E87F54" w:rsidR="00A84AFF" w:rsidP="00A84AFF" w:rsidRDefault="00A84AFF" w14:paraId="6669C175" w14:textId="77777777">
      <w:pPr>
        <w:pStyle w:val="NoSpacing"/>
        <w:jc w:val="both"/>
        <w:rPr>
          <w:rFonts w:ascii="Arial" w:hAnsi="Arial" w:cs="Arial"/>
          <w:sz w:val="20"/>
          <w:szCs w:val="20"/>
        </w:rPr>
      </w:pPr>
    </w:p>
    <w:p w:rsidRPr="00A84AFF" w:rsidR="00A84AFF" w:rsidP="5661E7F4" w:rsidRDefault="00A84AFF" w14:paraId="51FECED1" w14:textId="31114EAD">
      <w:pPr>
        <w:jc w:val="both"/>
        <w:rPr>
          <w:rFonts w:ascii="Arial" w:hAnsi="Arial" w:cs="Arial"/>
          <w:sz w:val="20"/>
          <w:szCs w:val="20"/>
        </w:rPr>
      </w:pPr>
      <w:r w:rsidRPr="07445D54" w:rsidR="00A84AFF">
        <w:rPr>
          <w:rFonts w:ascii="Arial" w:hAnsi="Arial" w:cs="Arial"/>
          <w:sz w:val="20"/>
          <w:szCs w:val="20"/>
        </w:rPr>
        <w:t>The ‘How to Report Unkind Behaviour and Bullying’ action plan is communicated to every school famil</w:t>
      </w:r>
      <w:r w:rsidRPr="07445D54" w:rsidR="5865BD22">
        <w:rPr>
          <w:rFonts w:ascii="Arial" w:hAnsi="Arial" w:cs="Arial"/>
          <w:sz w:val="20"/>
          <w:szCs w:val="20"/>
        </w:rPr>
        <w:t>y</w:t>
      </w:r>
      <w:r w:rsidRPr="07445D54" w:rsidR="00A84AFF">
        <w:rPr>
          <w:rFonts w:ascii="Arial" w:hAnsi="Arial" w:cs="Arial"/>
          <w:sz w:val="20"/>
          <w:szCs w:val="20"/>
        </w:rPr>
        <w:t xml:space="preserve"> in the newsletter and a laminated glossy action plan with magnet is given to every family</w:t>
      </w:r>
      <w:r w:rsidRPr="07445D54" w:rsidR="0CDA38D1">
        <w:rPr>
          <w:rFonts w:ascii="Arial" w:hAnsi="Arial" w:cs="Arial"/>
          <w:sz w:val="20"/>
          <w:szCs w:val="20"/>
        </w:rPr>
        <w:t>, and new families</w:t>
      </w:r>
      <w:r w:rsidRPr="07445D54" w:rsidR="00A84AFF">
        <w:rPr>
          <w:rFonts w:ascii="Arial" w:hAnsi="Arial" w:cs="Arial"/>
          <w:sz w:val="20"/>
          <w:szCs w:val="20"/>
        </w:rPr>
        <w:t xml:space="preserve"> to put on the fridge at home.</w:t>
      </w:r>
      <w:r w:rsidRPr="07445D54" w:rsidR="71ADDA27">
        <w:rPr>
          <w:rFonts w:ascii="Arial" w:hAnsi="Arial" w:cs="Arial"/>
          <w:sz w:val="20"/>
          <w:szCs w:val="20"/>
        </w:rPr>
        <w:t xml:space="preserve">  There is a poster of the action plan in every classroom and numerous around the school playground.</w:t>
      </w:r>
    </w:p>
    <w:p w:rsidR="71ADDA27" w:rsidP="5661E7F4" w:rsidRDefault="71ADDA27" w14:paraId="7065E8CD" w14:textId="4EF49E54">
      <w:pPr>
        <w:pStyle w:val="Normal"/>
        <w:jc w:val="both"/>
        <w:rPr>
          <w:rFonts w:ascii="Arial" w:hAnsi="Arial" w:cs="Arial"/>
          <w:sz w:val="20"/>
          <w:szCs w:val="20"/>
        </w:rPr>
      </w:pPr>
      <w:r w:rsidRPr="07445D54" w:rsidR="71ADDA27">
        <w:rPr>
          <w:rFonts w:ascii="Arial" w:hAnsi="Arial" w:cs="Arial"/>
          <w:sz w:val="20"/>
          <w:szCs w:val="20"/>
        </w:rPr>
        <w:t xml:space="preserve">Students are explicitly taught how to use the action plan in every classroom, at the beginning </w:t>
      </w:r>
      <w:r w:rsidRPr="07445D54" w:rsidR="19C4CBB0">
        <w:rPr>
          <w:rFonts w:ascii="Arial" w:hAnsi="Arial" w:cs="Arial"/>
          <w:sz w:val="20"/>
          <w:szCs w:val="20"/>
        </w:rPr>
        <w:t>and throughout each term.</w:t>
      </w:r>
    </w:p>
    <w:p w:rsidR="34F2F71D" w:rsidP="07445D54" w:rsidRDefault="34F2F71D" w14:paraId="1B9DE2BC" w14:textId="548CF9EE">
      <w:pPr>
        <w:jc w:val="both"/>
        <w:rPr>
          <w:rFonts w:ascii="Arial" w:hAnsi="Arial" w:cs="Arial"/>
          <w:sz w:val="20"/>
          <w:szCs w:val="20"/>
        </w:rPr>
      </w:pPr>
      <w:r w:rsidRPr="07445D54" w:rsidR="00A84AFF">
        <w:rPr>
          <w:rFonts w:ascii="Arial" w:hAnsi="Arial" w:cs="Arial"/>
          <w:b w:val="1"/>
          <w:bCs w:val="1"/>
          <w:sz w:val="20"/>
          <w:szCs w:val="20"/>
        </w:rPr>
        <w:t>Staff:</w:t>
      </w:r>
      <w:r w:rsidRPr="07445D54" w:rsidR="00A84AFF">
        <w:rPr>
          <w:rFonts w:ascii="Arial" w:hAnsi="Arial" w:cs="Arial"/>
          <w:sz w:val="20"/>
          <w:szCs w:val="20"/>
        </w:rPr>
        <w:t xml:space="preserve"> </w:t>
      </w:r>
      <w:r w:rsidRPr="07445D54" w:rsidR="00A84AFF">
        <w:rPr>
          <w:rFonts w:ascii="Arial" w:hAnsi="Arial" w:cs="Arial"/>
          <w:sz w:val="20"/>
          <w:szCs w:val="20"/>
        </w:rPr>
        <w:t>Acting on and r</w:t>
      </w:r>
      <w:r w:rsidRPr="07445D54" w:rsidR="00A84AFF">
        <w:rPr>
          <w:rFonts w:ascii="Arial" w:hAnsi="Arial" w:cs="Arial"/>
          <w:sz w:val="20"/>
          <w:szCs w:val="20"/>
        </w:rPr>
        <w:t>eporting incidents</w:t>
      </w:r>
      <w:r w:rsidRPr="07445D54" w:rsidR="00A84AFF">
        <w:rPr>
          <w:rFonts w:ascii="Arial" w:hAnsi="Arial" w:cs="Arial"/>
          <w:sz w:val="20"/>
          <w:szCs w:val="20"/>
        </w:rPr>
        <w:t xml:space="preserve"> as soon as they happen</w:t>
      </w:r>
      <w:r w:rsidRPr="07445D54" w:rsidR="00A84AFF">
        <w:rPr>
          <w:rFonts w:ascii="Arial" w:hAnsi="Arial" w:cs="Arial"/>
          <w:sz w:val="20"/>
          <w:szCs w:val="20"/>
        </w:rPr>
        <w:t xml:space="preserve"> and implementing appropriate strategies</w:t>
      </w:r>
      <w:r w:rsidRPr="07445D54" w:rsidR="00A84AFF">
        <w:rPr>
          <w:rFonts w:ascii="Arial" w:hAnsi="Arial" w:cs="Arial"/>
          <w:sz w:val="20"/>
          <w:szCs w:val="20"/>
        </w:rPr>
        <w:t xml:space="preserve">.  </w:t>
      </w:r>
      <w:r w:rsidRPr="07445D54" w:rsidR="00A84AFF">
        <w:rPr>
          <w:rFonts w:ascii="Arial" w:hAnsi="Arial" w:cs="Arial"/>
          <w:sz w:val="20"/>
          <w:szCs w:val="20"/>
        </w:rPr>
        <w:t xml:space="preserve">All incidents are to be recorded in Sentral, including detailed </w:t>
      </w:r>
      <w:r w:rsidRPr="07445D54" w:rsidR="1D6F6E77">
        <w:rPr>
          <w:rFonts w:ascii="Arial" w:hAnsi="Arial" w:cs="Arial"/>
          <w:sz w:val="20"/>
          <w:szCs w:val="20"/>
        </w:rPr>
        <w:t>f</w:t>
      </w:r>
      <w:r w:rsidRPr="07445D54" w:rsidR="00A84AFF">
        <w:rPr>
          <w:rFonts w:ascii="Arial" w:hAnsi="Arial" w:cs="Arial"/>
          <w:sz w:val="20"/>
          <w:szCs w:val="20"/>
        </w:rPr>
        <w:t xml:space="preserve">ollow </w:t>
      </w:r>
      <w:r w:rsidRPr="07445D54" w:rsidR="22EF28BB">
        <w:rPr>
          <w:rFonts w:ascii="Arial" w:hAnsi="Arial" w:cs="Arial"/>
          <w:sz w:val="20"/>
          <w:szCs w:val="20"/>
        </w:rPr>
        <w:t>u</w:t>
      </w:r>
      <w:r w:rsidRPr="07445D54" w:rsidR="00A84AFF">
        <w:rPr>
          <w:rFonts w:ascii="Arial" w:hAnsi="Arial" w:cs="Arial"/>
          <w:sz w:val="20"/>
          <w:szCs w:val="20"/>
        </w:rPr>
        <w:t xml:space="preserve">p </w:t>
      </w:r>
      <w:r w:rsidRPr="07445D54" w:rsidR="3A2D9C54">
        <w:rPr>
          <w:rFonts w:ascii="Arial" w:hAnsi="Arial" w:cs="Arial"/>
          <w:sz w:val="20"/>
          <w:szCs w:val="20"/>
        </w:rPr>
        <w:t>a</w:t>
      </w:r>
      <w:r w:rsidRPr="07445D54" w:rsidR="00A84AFF">
        <w:rPr>
          <w:rFonts w:ascii="Arial" w:hAnsi="Arial" w:cs="Arial"/>
          <w:sz w:val="20"/>
          <w:szCs w:val="20"/>
        </w:rPr>
        <w:t>ctions.</w:t>
      </w:r>
    </w:p>
    <w:p w:rsidRPr="00E87F54" w:rsidR="0028519B" w:rsidP="0028519B" w:rsidRDefault="0028519B" w14:paraId="73C3283D" w14:textId="36B3B486">
      <w:pPr>
        <w:pStyle w:val="NoSpacing"/>
        <w:jc w:val="both"/>
        <w:rPr>
          <w:rFonts w:ascii="Arial" w:hAnsi="Arial" w:cs="Arial"/>
          <w:b/>
          <w:bCs/>
          <w:sz w:val="20"/>
          <w:szCs w:val="20"/>
        </w:rPr>
      </w:pPr>
      <w:r w:rsidRPr="00E87F54">
        <w:rPr>
          <w:rFonts w:ascii="Arial" w:hAnsi="Arial" w:cs="Arial"/>
          <w:b/>
          <w:bCs/>
          <w:sz w:val="20"/>
          <w:szCs w:val="20"/>
        </w:rPr>
        <w:t>1 School culture and inclusion</w:t>
      </w:r>
    </w:p>
    <w:p w:rsidRPr="00E87F54" w:rsidR="0028519B" w:rsidP="0028519B" w:rsidRDefault="0028519B" w14:paraId="68E98BBA" w14:textId="62A256C1">
      <w:pPr>
        <w:pStyle w:val="NoSpacing"/>
        <w:jc w:val="both"/>
        <w:rPr>
          <w:rFonts w:ascii="Arial" w:hAnsi="Arial" w:cs="Arial"/>
          <w:b/>
          <w:bCs/>
          <w:sz w:val="20"/>
          <w:szCs w:val="20"/>
        </w:rPr>
      </w:pPr>
    </w:p>
    <w:p w:rsidRPr="00E87F54" w:rsidR="0028519B" w:rsidP="0028519B" w:rsidRDefault="0028519B" w14:paraId="08E71171" w14:textId="69B27E46">
      <w:pPr>
        <w:pStyle w:val="NoSpacing"/>
        <w:jc w:val="both"/>
        <w:rPr>
          <w:rFonts w:ascii="Arial" w:hAnsi="Arial" w:cs="Arial"/>
          <w:sz w:val="20"/>
          <w:szCs w:val="20"/>
        </w:rPr>
      </w:pPr>
      <w:r w:rsidRPr="00E87F54">
        <w:rPr>
          <w:rFonts w:ascii="Arial" w:hAnsi="Arial" w:cs="Arial"/>
          <w:sz w:val="20"/>
          <w:szCs w:val="20"/>
        </w:rPr>
        <w:t xml:space="preserve">All members of the school community are active participants in building a welcoming school culture that values diversity and fosters positive relationships. A key component of a supportive school culture is building respectful relationships and an ethos that bullying is not accepted, in both online and offline environments. School staff will </w:t>
      </w:r>
      <w:r w:rsidR="00451E42">
        <w:rPr>
          <w:rFonts w:ascii="Arial" w:hAnsi="Arial" w:cs="Arial"/>
          <w:sz w:val="20"/>
          <w:szCs w:val="20"/>
        </w:rPr>
        <w:t>ALWAYS</w:t>
      </w:r>
      <w:r w:rsidRPr="00E87F54" w:rsidR="00451E42">
        <w:rPr>
          <w:rFonts w:ascii="Arial" w:hAnsi="Arial" w:cs="Arial"/>
          <w:sz w:val="20"/>
          <w:szCs w:val="20"/>
        </w:rPr>
        <w:t xml:space="preserve"> respond to student bullying behaviour</w:t>
      </w:r>
      <w:r w:rsidRPr="00E87F54">
        <w:rPr>
          <w:rFonts w:ascii="Arial" w:hAnsi="Arial" w:cs="Arial"/>
          <w:sz w:val="20"/>
          <w:szCs w:val="20"/>
        </w:rPr>
        <w:t>.</w:t>
      </w:r>
    </w:p>
    <w:p w:rsidRPr="00E87F54" w:rsidR="0028519B" w:rsidP="0028519B" w:rsidRDefault="0028519B" w14:paraId="1048B638" w14:textId="50834721">
      <w:pPr>
        <w:pStyle w:val="NoSpacing"/>
        <w:jc w:val="both"/>
        <w:rPr>
          <w:rFonts w:ascii="Arial" w:hAnsi="Arial" w:cs="Arial"/>
          <w:sz w:val="20"/>
          <w:szCs w:val="20"/>
        </w:rPr>
      </w:pPr>
    </w:p>
    <w:p w:rsidRPr="00E87F54" w:rsidR="0028519B" w:rsidP="0028519B" w:rsidRDefault="0028519B" w14:paraId="574C8D16" w14:textId="52B3D02E">
      <w:pPr>
        <w:pStyle w:val="NoSpacing"/>
        <w:jc w:val="both"/>
        <w:rPr>
          <w:rFonts w:ascii="Arial" w:hAnsi="Arial" w:cs="Arial"/>
          <w:sz w:val="20"/>
          <w:szCs w:val="20"/>
        </w:rPr>
      </w:pPr>
      <w:r w:rsidRPr="00E87F54">
        <w:rPr>
          <w:rFonts w:ascii="Arial" w:hAnsi="Arial" w:cs="Arial"/>
          <w:sz w:val="20"/>
          <w:szCs w:val="20"/>
        </w:rPr>
        <w:t>Our school engages in the following practices to promote a positive school culture.</w:t>
      </w:r>
    </w:p>
    <w:p w:rsidRPr="00E87F54" w:rsidR="0028519B" w:rsidP="0028519B" w:rsidRDefault="0028519B" w14:paraId="57464D0D" w14:textId="3F06CB7B">
      <w:pPr>
        <w:pStyle w:val="NoSpacing"/>
        <w:jc w:val="both"/>
        <w:rPr>
          <w:rFonts w:ascii="Arial" w:hAnsi="Arial" w:cs="Arial"/>
          <w:sz w:val="20"/>
          <w:szCs w:val="20"/>
        </w:rPr>
      </w:pPr>
    </w:p>
    <w:p w:rsidRPr="00E87F54" w:rsidR="0028519B" w:rsidP="0028519B" w:rsidRDefault="0028519B" w14:paraId="02B90CC6" w14:textId="5B42EDD7">
      <w:pPr>
        <w:pStyle w:val="NoSpacing"/>
        <w:numPr>
          <w:ilvl w:val="1"/>
          <w:numId w:val="1"/>
        </w:numPr>
        <w:jc w:val="both"/>
        <w:rPr>
          <w:rFonts w:ascii="Arial" w:hAnsi="Arial" w:cs="Arial"/>
          <w:b/>
          <w:bCs/>
          <w:sz w:val="20"/>
          <w:szCs w:val="20"/>
        </w:rPr>
      </w:pPr>
      <w:r w:rsidRPr="00E87F54">
        <w:rPr>
          <w:rFonts w:ascii="Arial" w:hAnsi="Arial" w:cs="Arial"/>
          <w:b/>
          <w:bCs/>
          <w:sz w:val="20"/>
          <w:szCs w:val="20"/>
        </w:rPr>
        <w:t>Student assemblies</w:t>
      </w:r>
    </w:p>
    <w:p w:rsidRPr="00E87F54" w:rsidR="0028519B" w:rsidP="0028519B" w:rsidRDefault="0028519B" w14:paraId="0C9F6DC6" w14:textId="3A365FB7">
      <w:pPr>
        <w:pStyle w:val="NoSpacing"/>
        <w:jc w:val="both"/>
        <w:rPr>
          <w:rFonts w:ascii="Arial" w:hAnsi="Arial" w:cs="Arial"/>
          <w:b/>
          <w:bCs/>
          <w:sz w:val="20"/>
          <w:szCs w:val="20"/>
        </w:rPr>
      </w:pPr>
    </w:p>
    <w:p w:rsidRPr="00E87F54" w:rsidR="0028519B" w:rsidP="0028519B" w:rsidRDefault="0028519B" w14:paraId="5302B0BE" w14:textId="212FF91B">
      <w:pPr>
        <w:pStyle w:val="NoSpacing"/>
        <w:jc w:val="both"/>
        <w:rPr>
          <w:rFonts w:ascii="Arial" w:hAnsi="Arial" w:cs="Arial"/>
          <w:sz w:val="20"/>
          <w:szCs w:val="20"/>
        </w:rPr>
      </w:pPr>
      <w:r w:rsidRPr="00E87F54">
        <w:rPr>
          <w:rFonts w:ascii="Arial" w:hAnsi="Arial" w:cs="Arial"/>
          <w:sz w:val="20"/>
          <w:szCs w:val="20"/>
        </w:rPr>
        <w:t>Student bullying and expectations about student behaviour will be discussed and information presented to promote a positive school culture where bullying is not accepted.</w:t>
      </w:r>
    </w:p>
    <w:p w:rsidRPr="00E87F54" w:rsidR="0028519B" w:rsidP="0028519B" w:rsidRDefault="0028519B" w14:paraId="487455B4" w14:textId="3208AC83">
      <w:pPr>
        <w:pStyle w:val="NoSpacing"/>
        <w:jc w:val="both"/>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Pr="00E87F54" w:rsidR="0028519B" w:rsidTr="07445D54" w14:paraId="5F5AB4AA" w14:textId="77777777">
        <w:tc>
          <w:tcPr>
            <w:tcW w:w="4508" w:type="dxa"/>
            <w:shd w:val="clear" w:color="auto" w:fill="000000" w:themeFill="text1"/>
            <w:tcMar/>
          </w:tcPr>
          <w:p w:rsidRPr="00E87F54" w:rsidR="0028519B" w:rsidP="0028519B" w:rsidRDefault="0028519B" w14:paraId="357D0DE0" w14:textId="3439E202">
            <w:pPr>
              <w:pStyle w:val="NoSpacing"/>
              <w:jc w:val="both"/>
              <w:rPr>
                <w:rFonts w:ascii="Arial" w:hAnsi="Arial" w:cs="Arial"/>
                <w:color w:val="FFFFFF" w:themeColor="background1"/>
                <w:sz w:val="20"/>
                <w:szCs w:val="20"/>
              </w:rPr>
            </w:pPr>
            <w:r w:rsidRPr="00E87F54">
              <w:rPr>
                <w:rFonts w:ascii="Arial" w:hAnsi="Arial" w:cs="Arial"/>
                <w:color w:val="FFFFFF" w:themeColor="background1"/>
                <w:sz w:val="20"/>
                <w:szCs w:val="20"/>
              </w:rPr>
              <w:t>Dates</w:t>
            </w:r>
          </w:p>
        </w:tc>
        <w:tc>
          <w:tcPr>
            <w:tcW w:w="4508" w:type="dxa"/>
            <w:shd w:val="clear" w:color="auto" w:fill="000000" w:themeFill="text1"/>
            <w:tcMar/>
          </w:tcPr>
          <w:p w:rsidRPr="00E87F54" w:rsidR="0028519B" w:rsidP="0028519B" w:rsidRDefault="0028519B" w14:paraId="198A07D2" w14:textId="66D50B3C">
            <w:pPr>
              <w:pStyle w:val="NoSpacing"/>
              <w:jc w:val="both"/>
              <w:rPr>
                <w:rFonts w:ascii="Arial" w:hAnsi="Arial" w:cs="Arial"/>
                <w:color w:val="FFFFFF" w:themeColor="background1"/>
                <w:sz w:val="20"/>
                <w:szCs w:val="20"/>
              </w:rPr>
            </w:pPr>
            <w:r w:rsidRPr="00E87F54">
              <w:rPr>
                <w:rFonts w:ascii="Arial" w:hAnsi="Arial" w:cs="Arial"/>
                <w:color w:val="FFFFFF" w:themeColor="background1"/>
                <w:sz w:val="20"/>
                <w:szCs w:val="20"/>
              </w:rPr>
              <w:t>Communication topics</w:t>
            </w:r>
          </w:p>
        </w:tc>
      </w:tr>
      <w:tr w:rsidRPr="00E87F54" w:rsidR="0028519B" w:rsidTr="07445D54" w14:paraId="08EF27C1" w14:textId="77777777">
        <w:tc>
          <w:tcPr>
            <w:tcW w:w="4508" w:type="dxa"/>
            <w:tcMar/>
          </w:tcPr>
          <w:p w:rsidRPr="00E87F54" w:rsidR="0028519B" w:rsidP="0028519B" w:rsidRDefault="0028519B" w14:paraId="35D1D27F" w14:textId="43AD7B40">
            <w:pPr>
              <w:pStyle w:val="NoSpacing"/>
              <w:jc w:val="both"/>
              <w:rPr>
                <w:rFonts w:ascii="Arial" w:hAnsi="Arial" w:cs="Arial"/>
                <w:sz w:val="20"/>
                <w:szCs w:val="20"/>
              </w:rPr>
            </w:pPr>
            <w:r w:rsidRPr="00E87F54">
              <w:rPr>
                <w:rFonts w:ascii="Arial" w:hAnsi="Arial" w:cs="Arial"/>
                <w:sz w:val="20"/>
                <w:szCs w:val="20"/>
              </w:rPr>
              <w:t>Every Term</w:t>
            </w:r>
          </w:p>
        </w:tc>
        <w:tc>
          <w:tcPr>
            <w:tcW w:w="4508" w:type="dxa"/>
            <w:tcMar/>
          </w:tcPr>
          <w:p w:rsidRPr="00E87F54" w:rsidR="0028519B" w:rsidP="0028519B" w:rsidRDefault="006348F1" w14:paraId="4D852BD3" w14:textId="3126D122">
            <w:pPr>
              <w:pStyle w:val="NoSpacing"/>
              <w:jc w:val="both"/>
              <w:rPr>
                <w:rFonts w:ascii="Arial" w:hAnsi="Arial" w:cs="Arial"/>
                <w:sz w:val="20"/>
                <w:szCs w:val="20"/>
              </w:rPr>
            </w:pPr>
            <w:hyperlink w:history="1" w:anchor=":~:text=expected%20to%3A&amp;text=Not%20bully%2C%20harass%2C%20intimidate%20or,high%20quality%20teaching%20and%20learning." r:id="rId11">
              <w:r w:rsidRPr="00E87F54" w:rsidR="0028519B">
                <w:rPr>
                  <w:rStyle w:val="Hyperlink"/>
                  <w:rFonts w:ascii="Arial" w:hAnsi="Arial" w:cs="Arial"/>
                  <w:sz w:val="20"/>
                  <w:szCs w:val="20"/>
                </w:rPr>
                <w:t xml:space="preserve">Behaviour Code for Students </w:t>
              </w:r>
            </w:hyperlink>
            <w:r w:rsidRPr="00E87F54" w:rsidR="0028519B">
              <w:rPr>
                <w:rFonts w:ascii="Arial" w:hAnsi="Arial" w:cs="Arial"/>
                <w:sz w:val="20"/>
                <w:szCs w:val="20"/>
              </w:rPr>
              <w:t xml:space="preserve"> </w:t>
            </w:r>
          </w:p>
        </w:tc>
      </w:tr>
      <w:tr w:rsidRPr="00E87F54" w:rsidR="0028519B" w:rsidTr="07445D54" w14:paraId="5DBD1D0F" w14:textId="77777777">
        <w:tc>
          <w:tcPr>
            <w:tcW w:w="4508" w:type="dxa"/>
            <w:tcMar/>
          </w:tcPr>
          <w:p w:rsidRPr="00E87F54" w:rsidR="0028519B" w:rsidP="0028519B" w:rsidRDefault="004F3D00" w14:paraId="59D4D261" w14:textId="7CDF8F5C">
            <w:pPr>
              <w:pStyle w:val="NoSpacing"/>
              <w:jc w:val="both"/>
              <w:rPr>
                <w:rFonts w:ascii="Arial" w:hAnsi="Arial" w:cs="Arial"/>
                <w:sz w:val="20"/>
                <w:szCs w:val="20"/>
              </w:rPr>
            </w:pPr>
            <w:r>
              <w:rPr>
                <w:rFonts w:ascii="Arial" w:hAnsi="Arial" w:cs="Arial"/>
                <w:sz w:val="20"/>
                <w:szCs w:val="20"/>
              </w:rPr>
              <w:t>Daily at ‘Crunch n Sip’</w:t>
            </w:r>
          </w:p>
        </w:tc>
        <w:tc>
          <w:tcPr>
            <w:tcW w:w="4508" w:type="dxa"/>
            <w:tcMar/>
          </w:tcPr>
          <w:p w:rsidRPr="00E87F54" w:rsidR="0028519B" w:rsidP="07445D54" w:rsidRDefault="004F3D00" w14:paraId="5497C714" w14:textId="05968A14">
            <w:pPr>
              <w:pStyle w:val="NoSpacing"/>
              <w:suppressLineNumbers w:val="0"/>
              <w:bidi w:val="0"/>
              <w:spacing w:before="0" w:beforeAutospacing="off" w:after="0" w:afterAutospacing="off" w:line="240" w:lineRule="auto"/>
              <w:ind w:left="0" w:right="0"/>
              <w:jc w:val="both"/>
            </w:pPr>
            <w:r w:rsidRPr="07445D54" w:rsidR="211683D3">
              <w:rPr>
                <w:rFonts w:ascii="Arial" w:hAnsi="Arial" w:cs="Arial"/>
                <w:sz w:val="20"/>
                <w:szCs w:val="20"/>
              </w:rPr>
              <w:t>The Three R’s - Respectful, Responsible and Resilient</w:t>
            </w:r>
          </w:p>
        </w:tc>
      </w:tr>
      <w:tr w:rsidRPr="00E87F54" w:rsidR="00451E42" w:rsidTr="07445D54" w14:paraId="0CF1AE65" w14:textId="77777777">
        <w:tc>
          <w:tcPr>
            <w:tcW w:w="4508" w:type="dxa"/>
            <w:tcMar/>
          </w:tcPr>
          <w:p w:rsidR="00451E42" w:rsidP="0028519B" w:rsidRDefault="00451E42" w14:paraId="6DBEB335" w14:textId="1C5610E2">
            <w:pPr>
              <w:pStyle w:val="NoSpacing"/>
              <w:jc w:val="both"/>
              <w:rPr>
                <w:rFonts w:ascii="Arial" w:hAnsi="Arial" w:cs="Arial"/>
                <w:sz w:val="20"/>
                <w:szCs w:val="20"/>
              </w:rPr>
            </w:pPr>
            <w:r>
              <w:rPr>
                <w:rFonts w:ascii="Arial" w:hAnsi="Arial" w:cs="Arial"/>
                <w:sz w:val="20"/>
                <w:szCs w:val="20"/>
              </w:rPr>
              <w:t>Weekly</w:t>
            </w:r>
          </w:p>
        </w:tc>
        <w:tc>
          <w:tcPr>
            <w:tcW w:w="4508" w:type="dxa"/>
            <w:tcMar/>
          </w:tcPr>
          <w:p w:rsidR="00451E42" w:rsidP="0028519B" w:rsidRDefault="00451E42" w14:paraId="47EDE832" w14:textId="17B035DE">
            <w:pPr>
              <w:pStyle w:val="NoSpacing"/>
              <w:jc w:val="both"/>
              <w:rPr>
                <w:rFonts w:ascii="Arial" w:hAnsi="Arial" w:cs="Arial"/>
                <w:sz w:val="20"/>
                <w:szCs w:val="20"/>
              </w:rPr>
            </w:pPr>
            <w:r w:rsidRPr="07445D54" w:rsidR="00451E42">
              <w:rPr>
                <w:rFonts w:ascii="Arial" w:hAnsi="Arial" w:cs="Arial"/>
                <w:sz w:val="20"/>
                <w:szCs w:val="20"/>
              </w:rPr>
              <w:t>Reminders and discussion within classroom about being respectful and kind to others</w:t>
            </w:r>
          </w:p>
        </w:tc>
      </w:tr>
      <w:tr w:rsidRPr="00E87F54" w:rsidR="00A84AFF" w:rsidTr="07445D54" w14:paraId="26DA29E6" w14:textId="77777777">
        <w:tc>
          <w:tcPr>
            <w:tcW w:w="4508" w:type="dxa"/>
            <w:tcMar/>
          </w:tcPr>
          <w:p w:rsidR="00A84AFF" w:rsidP="0028519B" w:rsidRDefault="00A84AFF" w14:paraId="64E80FB5" w14:textId="3B01F863">
            <w:pPr>
              <w:pStyle w:val="NoSpacing"/>
              <w:jc w:val="both"/>
              <w:rPr>
                <w:rFonts w:ascii="Arial" w:hAnsi="Arial" w:cs="Arial"/>
                <w:sz w:val="20"/>
                <w:szCs w:val="20"/>
              </w:rPr>
            </w:pPr>
            <w:r w:rsidRPr="07445D54" w:rsidR="00A84AFF">
              <w:rPr>
                <w:rFonts w:ascii="Arial" w:hAnsi="Arial" w:cs="Arial"/>
                <w:sz w:val="20"/>
                <w:szCs w:val="20"/>
              </w:rPr>
              <w:t>Annually</w:t>
            </w:r>
            <w:r w:rsidRPr="07445D54" w:rsidR="08999277">
              <w:rPr>
                <w:rFonts w:ascii="Arial" w:hAnsi="Arial" w:cs="Arial"/>
                <w:sz w:val="20"/>
                <w:szCs w:val="20"/>
              </w:rPr>
              <w:t xml:space="preserve"> (August)</w:t>
            </w:r>
          </w:p>
        </w:tc>
        <w:tc>
          <w:tcPr>
            <w:tcW w:w="4508" w:type="dxa"/>
            <w:tcMar/>
          </w:tcPr>
          <w:p w:rsidR="00A84AFF" w:rsidP="0028519B" w:rsidRDefault="00A84AFF" w14:paraId="35AF72F6" w14:textId="1C203B5B">
            <w:pPr>
              <w:pStyle w:val="NoSpacing"/>
              <w:jc w:val="both"/>
              <w:rPr>
                <w:rFonts w:ascii="Arial" w:hAnsi="Arial" w:cs="Arial"/>
                <w:sz w:val="20"/>
                <w:szCs w:val="20"/>
              </w:rPr>
            </w:pPr>
            <w:r w:rsidRPr="5661E7F4" w:rsidR="00A84AFF">
              <w:rPr>
                <w:rFonts w:ascii="Arial" w:hAnsi="Arial" w:cs="Arial"/>
                <w:sz w:val="20"/>
                <w:szCs w:val="20"/>
              </w:rPr>
              <w:t xml:space="preserve">National Day of Action </w:t>
            </w:r>
            <w:r w:rsidRPr="5661E7F4" w:rsidR="3BE59246">
              <w:rPr>
                <w:rFonts w:ascii="Arial" w:hAnsi="Arial" w:cs="Arial"/>
                <w:sz w:val="20"/>
                <w:szCs w:val="20"/>
              </w:rPr>
              <w:t>Against Bullying</w:t>
            </w:r>
          </w:p>
        </w:tc>
      </w:tr>
    </w:tbl>
    <w:p w:rsidRPr="00E87F54" w:rsidR="004F3D00" w:rsidP="0028519B" w:rsidRDefault="004F3D00" w14:paraId="34A4DC9C" w14:textId="77777777">
      <w:pPr>
        <w:pStyle w:val="NoSpacing"/>
        <w:jc w:val="both"/>
        <w:rPr>
          <w:rFonts w:ascii="Arial" w:hAnsi="Arial" w:cs="Arial"/>
          <w:sz w:val="20"/>
          <w:szCs w:val="20"/>
        </w:rPr>
      </w:pPr>
    </w:p>
    <w:p w:rsidR="00E87F54" w:rsidP="00E87F54" w:rsidRDefault="00BF1656" w14:paraId="3C39F2EC" w14:textId="3FFBE5E2">
      <w:pPr>
        <w:pStyle w:val="NoSpacing"/>
        <w:numPr>
          <w:ilvl w:val="1"/>
          <w:numId w:val="1"/>
        </w:numPr>
        <w:jc w:val="both"/>
        <w:rPr>
          <w:rFonts w:ascii="Arial" w:hAnsi="Arial" w:cs="Arial"/>
          <w:b/>
          <w:bCs/>
          <w:sz w:val="20"/>
          <w:szCs w:val="20"/>
        </w:rPr>
      </w:pPr>
      <w:r w:rsidRPr="00E87F54">
        <w:rPr>
          <w:rFonts w:ascii="Arial" w:hAnsi="Arial" w:cs="Arial"/>
          <w:b/>
          <w:bCs/>
          <w:sz w:val="20"/>
          <w:szCs w:val="20"/>
        </w:rPr>
        <w:t>Staff communication and professional learning</w:t>
      </w:r>
    </w:p>
    <w:p w:rsidRPr="00E87F54" w:rsidR="00E87F54" w:rsidP="00E87F54" w:rsidRDefault="00E87F54" w14:paraId="3DAED47C" w14:textId="77777777">
      <w:pPr>
        <w:pStyle w:val="NoSpacing"/>
        <w:ind w:left="405"/>
        <w:jc w:val="both"/>
        <w:rPr>
          <w:rFonts w:ascii="Arial" w:hAnsi="Arial" w:cs="Arial"/>
          <w:b/>
          <w:bCs/>
          <w:sz w:val="20"/>
          <w:szCs w:val="20"/>
        </w:rPr>
      </w:pPr>
    </w:p>
    <w:p w:rsidRPr="00E87F54" w:rsidR="00BF1656" w:rsidP="00E87F54" w:rsidRDefault="00BF1656" w14:paraId="3E48119A" w14:textId="308011DC">
      <w:pPr>
        <w:pStyle w:val="NoSpacing"/>
        <w:jc w:val="both"/>
        <w:rPr>
          <w:rFonts w:ascii="Arial" w:hAnsi="Arial" w:cs="Arial"/>
          <w:b/>
          <w:bCs/>
          <w:sz w:val="20"/>
          <w:szCs w:val="20"/>
        </w:rPr>
      </w:pPr>
      <w:r w:rsidRPr="00E87F54">
        <w:rPr>
          <w:rFonts w:ascii="Arial" w:hAnsi="Arial" w:cs="Arial"/>
          <w:sz w:val="20"/>
          <w:szCs w:val="20"/>
        </w:rPr>
        <w:t>Staff will be supported with professional learning that provides evidence-based ways to encourage and teach positive social and emotional wellbeing and discourage, prevent, identify, and respond effectively to student bullying behaviour.</w:t>
      </w:r>
    </w:p>
    <w:p w:rsidRPr="00E87F54" w:rsidR="00BF1656" w:rsidP="00BF1656" w:rsidRDefault="00BF1656" w14:paraId="7696A919" w14:textId="0CE20A5D">
      <w:pPr>
        <w:pStyle w:val="NoSpacing"/>
        <w:jc w:val="both"/>
        <w:rPr>
          <w:rFonts w:ascii="Arial" w:hAnsi="Arial" w:cs="Arial"/>
          <w:sz w:val="20"/>
          <w:szCs w:val="20"/>
        </w:rPr>
      </w:pPr>
    </w:p>
    <w:tbl>
      <w:tblPr>
        <w:tblStyle w:val="TableGrid"/>
        <w:tblW w:w="0" w:type="auto"/>
        <w:tblLook w:val="04A0" w:firstRow="1" w:lastRow="0" w:firstColumn="1" w:lastColumn="0" w:noHBand="0" w:noVBand="1"/>
      </w:tblPr>
      <w:tblGrid>
        <w:gridCol w:w="1555"/>
        <w:gridCol w:w="7461"/>
      </w:tblGrid>
      <w:tr w:rsidRPr="00E87F54" w:rsidR="00BF1656" w:rsidTr="07445D54" w14:paraId="00B23F13" w14:textId="77777777">
        <w:tc>
          <w:tcPr>
            <w:tcW w:w="1555" w:type="dxa"/>
            <w:shd w:val="clear" w:color="auto" w:fill="000000" w:themeFill="text1"/>
            <w:tcMar/>
          </w:tcPr>
          <w:p w:rsidRPr="00E87F54" w:rsidR="00BF1656" w:rsidP="00F56C29" w:rsidRDefault="00BF1656" w14:paraId="1CF79785" w14:textId="77777777">
            <w:pPr>
              <w:pStyle w:val="NoSpacing"/>
              <w:jc w:val="both"/>
              <w:rPr>
                <w:rFonts w:ascii="Arial" w:hAnsi="Arial" w:cs="Arial"/>
                <w:color w:val="FFFFFF" w:themeColor="background1"/>
                <w:sz w:val="20"/>
                <w:szCs w:val="20"/>
              </w:rPr>
            </w:pPr>
            <w:r w:rsidRPr="00E87F54">
              <w:rPr>
                <w:rFonts w:ascii="Arial" w:hAnsi="Arial" w:cs="Arial"/>
                <w:color w:val="FFFFFF" w:themeColor="background1"/>
                <w:sz w:val="20"/>
                <w:szCs w:val="20"/>
              </w:rPr>
              <w:t>Dates</w:t>
            </w:r>
          </w:p>
        </w:tc>
        <w:tc>
          <w:tcPr>
            <w:tcW w:w="7461" w:type="dxa"/>
            <w:shd w:val="clear" w:color="auto" w:fill="000000" w:themeFill="text1"/>
            <w:tcMar/>
          </w:tcPr>
          <w:p w:rsidRPr="00E87F54" w:rsidR="00BF1656" w:rsidP="00F56C29" w:rsidRDefault="00BF1656" w14:paraId="617C82C9" w14:textId="77777777">
            <w:pPr>
              <w:pStyle w:val="NoSpacing"/>
              <w:jc w:val="both"/>
              <w:rPr>
                <w:rFonts w:ascii="Arial" w:hAnsi="Arial" w:cs="Arial"/>
                <w:color w:val="FFFFFF" w:themeColor="background1"/>
                <w:sz w:val="20"/>
                <w:szCs w:val="20"/>
              </w:rPr>
            </w:pPr>
            <w:r w:rsidRPr="00E87F54">
              <w:rPr>
                <w:rFonts w:ascii="Arial" w:hAnsi="Arial" w:cs="Arial"/>
                <w:color w:val="FFFFFF" w:themeColor="background1"/>
                <w:sz w:val="20"/>
                <w:szCs w:val="20"/>
              </w:rPr>
              <w:t>Communication topics</w:t>
            </w:r>
          </w:p>
        </w:tc>
      </w:tr>
      <w:tr w:rsidRPr="00E87F54" w:rsidR="00BF1656" w:rsidTr="07445D54" w14:paraId="664F3669" w14:textId="77777777">
        <w:tc>
          <w:tcPr>
            <w:tcW w:w="1555" w:type="dxa"/>
            <w:tcMar/>
          </w:tcPr>
          <w:p w:rsidRPr="00E87F54" w:rsidR="00BF1656" w:rsidP="00F56C29" w:rsidRDefault="00BF1656" w14:paraId="512A7E83" w14:textId="4E51AD63">
            <w:pPr>
              <w:pStyle w:val="NoSpacing"/>
              <w:jc w:val="both"/>
              <w:rPr>
                <w:rFonts w:ascii="Arial" w:hAnsi="Arial" w:cs="Arial"/>
                <w:sz w:val="20"/>
                <w:szCs w:val="20"/>
              </w:rPr>
            </w:pPr>
            <w:r w:rsidRPr="00E87F54">
              <w:rPr>
                <w:rFonts w:ascii="Arial" w:hAnsi="Arial" w:cs="Arial"/>
                <w:sz w:val="20"/>
                <w:szCs w:val="20"/>
              </w:rPr>
              <w:t>Daily</w:t>
            </w:r>
          </w:p>
        </w:tc>
        <w:tc>
          <w:tcPr>
            <w:tcW w:w="7461" w:type="dxa"/>
            <w:tcMar/>
          </w:tcPr>
          <w:p w:rsidRPr="00E87F54" w:rsidR="00BF1656" w:rsidP="00F56C29" w:rsidRDefault="00BF1656" w14:paraId="664453C9" w14:textId="443564CB">
            <w:pPr>
              <w:pStyle w:val="NoSpacing"/>
              <w:jc w:val="both"/>
              <w:rPr>
                <w:rFonts w:ascii="Arial" w:hAnsi="Arial" w:cs="Arial"/>
                <w:sz w:val="20"/>
                <w:szCs w:val="20"/>
              </w:rPr>
            </w:pPr>
            <w:r w:rsidRPr="00E87F54">
              <w:rPr>
                <w:rFonts w:ascii="Arial" w:hAnsi="Arial" w:cs="Arial"/>
                <w:sz w:val="20"/>
                <w:szCs w:val="20"/>
              </w:rPr>
              <w:t xml:space="preserve">Professional dialogue and communication relating to student wellbeing and relationships.  Teaching and reinforcing respectful relationships with students, </w:t>
            </w:r>
            <w:r w:rsidRPr="00E87F54" w:rsidR="004F3D00">
              <w:rPr>
                <w:rFonts w:ascii="Arial" w:hAnsi="Arial" w:cs="Arial"/>
                <w:sz w:val="20"/>
                <w:szCs w:val="20"/>
              </w:rPr>
              <w:t>teachers,</w:t>
            </w:r>
            <w:r w:rsidRPr="00E87F54">
              <w:rPr>
                <w:rFonts w:ascii="Arial" w:hAnsi="Arial" w:cs="Arial"/>
                <w:sz w:val="20"/>
                <w:szCs w:val="20"/>
              </w:rPr>
              <w:t xml:space="preserve"> and parents. </w:t>
            </w:r>
          </w:p>
        </w:tc>
      </w:tr>
      <w:tr w:rsidRPr="00E87F54" w:rsidR="00BF1656" w:rsidTr="07445D54" w14:paraId="19AB07EF" w14:textId="77777777">
        <w:tc>
          <w:tcPr>
            <w:tcW w:w="1555" w:type="dxa"/>
            <w:tcMar/>
          </w:tcPr>
          <w:p w:rsidRPr="00E87F54" w:rsidR="00BF1656" w:rsidP="00F56C29" w:rsidRDefault="004F3D00" w14:paraId="07E745AC" w14:textId="70CA22D4">
            <w:pPr>
              <w:pStyle w:val="NoSpacing"/>
              <w:jc w:val="both"/>
              <w:rPr>
                <w:rFonts w:ascii="Arial" w:hAnsi="Arial" w:cs="Arial"/>
                <w:sz w:val="20"/>
                <w:szCs w:val="20"/>
              </w:rPr>
            </w:pPr>
            <w:r>
              <w:rPr>
                <w:rFonts w:ascii="Arial" w:hAnsi="Arial" w:cs="Arial"/>
                <w:sz w:val="20"/>
                <w:szCs w:val="20"/>
              </w:rPr>
              <w:t>As required</w:t>
            </w:r>
          </w:p>
        </w:tc>
        <w:tc>
          <w:tcPr>
            <w:tcW w:w="7461" w:type="dxa"/>
            <w:tcMar/>
          </w:tcPr>
          <w:p w:rsidRPr="00E87F54" w:rsidR="00BF1656" w:rsidP="00F56C29" w:rsidRDefault="00BF1656" w14:paraId="4E687DB2" w14:textId="42C48910">
            <w:pPr>
              <w:pStyle w:val="NoSpacing"/>
              <w:jc w:val="both"/>
              <w:rPr>
                <w:rFonts w:ascii="Arial" w:hAnsi="Arial" w:cs="Arial"/>
                <w:sz w:val="20"/>
                <w:szCs w:val="20"/>
              </w:rPr>
            </w:pPr>
            <w:r w:rsidRPr="00E87F54">
              <w:rPr>
                <w:rFonts w:ascii="Arial" w:hAnsi="Arial" w:cs="Arial"/>
                <w:sz w:val="20"/>
                <w:szCs w:val="20"/>
              </w:rPr>
              <w:t>Respectful relationships reinforced through outside agencies and PDHPE courses.</w:t>
            </w:r>
          </w:p>
        </w:tc>
      </w:tr>
      <w:tr w:rsidRPr="00E87F54" w:rsidR="00BF1656" w:rsidTr="07445D54" w14:paraId="173194A9" w14:textId="77777777">
        <w:tc>
          <w:tcPr>
            <w:tcW w:w="1555" w:type="dxa"/>
            <w:tcMar/>
          </w:tcPr>
          <w:p w:rsidRPr="00E87F54" w:rsidR="00BF1656" w:rsidP="00F56C29" w:rsidRDefault="00BF1656" w14:paraId="732E35B8" w14:textId="34F541FF">
            <w:pPr>
              <w:pStyle w:val="NoSpacing"/>
              <w:jc w:val="both"/>
              <w:rPr>
                <w:rFonts w:ascii="Arial" w:hAnsi="Arial" w:cs="Arial"/>
                <w:sz w:val="20"/>
                <w:szCs w:val="20"/>
              </w:rPr>
            </w:pPr>
            <w:r w:rsidRPr="00E87F54">
              <w:rPr>
                <w:rFonts w:ascii="Arial" w:hAnsi="Arial" w:cs="Arial"/>
                <w:sz w:val="20"/>
                <w:szCs w:val="20"/>
              </w:rPr>
              <w:t>Yearly</w:t>
            </w:r>
          </w:p>
        </w:tc>
        <w:tc>
          <w:tcPr>
            <w:tcW w:w="7461" w:type="dxa"/>
            <w:tcMar/>
          </w:tcPr>
          <w:p w:rsidRPr="00E87F54" w:rsidR="00BF1656" w:rsidP="00F56C29" w:rsidRDefault="00BF1656" w14:paraId="4ECFDBD7" w14:textId="1C10ACCB">
            <w:pPr>
              <w:pStyle w:val="NoSpacing"/>
              <w:jc w:val="both"/>
              <w:rPr>
                <w:rFonts w:ascii="Arial" w:hAnsi="Arial" w:cs="Arial"/>
                <w:sz w:val="20"/>
                <w:szCs w:val="20"/>
              </w:rPr>
            </w:pPr>
            <w:r w:rsidRPr="00E87F54">
              <w:rPr>
                <w:rFonts w:ascii="Arial" w:hAnsi="Arial" w:cs="Arial"/>
                <w:sz w:val="20"/>
                <w:szCs w:val="20"/>
              </w:rPr>
              <w:t>Child Protection Training for all staff.</w:t>
            </w:r>
          </w:p>
        </w:tc>
      </w:tr>
      <w:tr w:rsidRPr="00E87F54" w:rsidR="00BF1656" w:rsidTr="07445D54" w14:paraId="4F00310E" w14:textId="77777777">
        <w:tc>
          <w:tcPr>
            <w:tcW w:w="1555" w:type="dxa"/>
            <w:tcMar/>
          </w:tcPr>
          <w:p w:rsidRPr="00E87F54" w:rsidR="00BF1656" w:rsidP="00F56C29" w:rsidRDefault="00BF1656" w14:paraId="456DF39B" w14:textId="02FAAF8D">
            <w:pPr>
              <w:pStyle w:val="NoSpacing"/>
              <w:jc w:val="both"/>
              <w:rPr>
                <w:rFonts w:ascii="Arial" w:hAnsi="Arial" w:cs="Arial"/>
                <w:sz w:val="20"/>
                <w:szCs w:val="20"/>
              </w:rPr>
            </w:pPr>
            <w:r w:rsidRPr="00E87F54">
              <w:rPr>
                <w:rFonts w:ascii="Arial" w:hAnsi="Arial" w:cs="Arial"/>
                <w:sz w:val="20"/>
                <w:szCs w:val="20"/>
              </w:rPr>
              <w:t>Yearly</w:t>
            </w:r>
          </w:p>
        </w:tc>
        <w:tc>
          <w:tcPr>
            <w:tcW w:w="7461" w:type="dxa"/>
            <w:tcMar/>
          </w:tcPr>
          <w:p w:rsidRPr="00E87F54" w:rsidR="00BF1656" w:rsidP="00F56C29" w:rsidRDefault="00BF1656" w14:paraId="26275BF9" w14:textId="1A9843F0">
            <w:pPr>
              <w:pStyle w:val="NoSpacing"/>
              <w:jc w:val="both"/>
              <w:rPr>
                <w:rFonts w:ascii="Arial" w:hAnsi="Arial" w:cs="Arial"/>
                <w:sz w:val="20"/>
                <w:szCs w:val="20"/>
              </w:rPr>
            </w:pPr>
            <w:r w:rsidRPr="00E87F54">
              <w:rPr>
                <w:rFonts w:ascii="Arial" w:hAnsi="Arial" w:cs="Arial"/>
                <w:sz w:val="20"/>
                <w:szCs w:val="20"/>
              </w:rPr>
              <w:t>Child Protection units taught to students K-6.</w:t>
            </w:r>
          </w:p>
        </w:tc>
      </w:tr>
      <w:tr w:rsidRPr="00E87F54" w:rsidR="004F3D00" w:rsidTr="07445D54" w14:paraId="6EF1A6DE" w14:textId="77777777">
        <w:tc>
          <w:tcPr>
            <w:tcW w:w="1555" w:type="dxa"/>
            <w:tcMar/>
          </w:tcPr>
          <w:p w:rsidRPr="00E87F54" w:rsidR="004F3D00" w:rsidP="07445D54" w:rsidRDefault="004F3D00" w14:paraId="604D2C7D" w14:textId="65A6A56D">
            <w:pPr>
              <w:pStyle w:val="NoSpacing"/>
              <w:jc w:val="both"/>
              <w:rPr>
                <w:rFonts w:ascii="Arial" w:hAnsi="Arial" w:cs="Arial"/>
                <w:sz w:val="20"/>
                <w:szCs w:val="20"/>
              </w:rPr>
            </w:pPr>
            <w:r w:rsidRPr="07445D54" w:rsidR="40BC3AA4">
              <w:rPr>
                <w:rFonts w:ascii="Arial" w:hAnsi="Arial" w:cs="Arial"/>
                <w:sz w:val="20"/>
                <w:szCs w:val="20"/>
              </w:rPr>
              <w:t>Weekly,</w:t>
            </w:r>
          </w:p>
          <w:p w:rsidRPr="00E87F54" w:rsidR="004F3D00" w:rsidP="00F56C29" w:rsidRDefault="004F3D00" w14:paraId="01AD3E76" w14:textId="33407368">
            <w:pPr>
              <w:pStyle w:val="NoSpacing"/>
              <w:jc w:val="both"/>
              <w:rPr>
                <w:rFonts w:ascii="Arial" w:hAnsi="Arial" w:cs="Arial"/>
                <w:sz w:val="20"/>
                <w:szCs w:val="20"/>
              </w:rPr>
            </w:pPr>
            <w:r w:rsidRPr="07445D54" w:rsidR="66E19867">
              <w:rPr>
                <w:rFonts w:ascii="Arial" w:hAnsi="Arial" w:cs="Arial"/>
                <w:sz w:val="20"/>
                <w:szCs w:val="20"/>
              </w:rPr>
              <w:t>Ongoing</w:t>
            </w:r>
          </w:p>
        </w:tc>
        <w:tc>
          <w:tcPr>
            <w:tcW w:w="7461" w:type="dxa"/>
            <w:tcMar/>
          </w:tcPr>
          <w:p w:rsidRPr="00E87F54" w:rsidR="004F3D00" w:rsidP="00F56C29" w:rsidRDefault="004F3D00" w14:paraId="6E41D768" w14:textId="21ECF0AA">
            <w:pPr>
              <w:pStyle w:val="NoSpacing"/>
              <w:jc w:val="both"/>
              <w:rPr>
                <w:rFonts w:ascii="Arial" w:hAnsi="Arial" w:cs="Arial"/>
                <w:sz w:val="20"/>
                <w:szCs w:val="20"/>
              </w:rPr>
            </w:pPr>
            <w:r w:rsidRPr="07445D54" w:rsidR="004F3D00">
              <w:rPr>
                <w:rFonts w:ascii="Arial" w:hAnsi="Arial" w:cs="Arial"/>
                <w:sz w:val="20"/>
                <w:szCs w:val="20"/>
              </w:rPr>
              <w:t>School Partnership Program – The Resilience Project</w:t>
            </w:r>
            <w:r w:rsidRPr="07445D54" w:rsidR="1392C523">
              <w:rPr>
                <w:rFonts w:ascii="Arial" w:hAnsi="Arial" w:cs="Arial"/>
                <w:sz w:val="20"/>
                <w:szCs w:val="20"/>
              </w:rPr>
              <w:t>.</w:t>
            </w:r>
          </w:p>
        </w:tc>
      </w:tr>
    </w:tbl>
    <w:p w:rsidRPr="00E87F54" w:rsidR="00BF1656" w:rsidP="00BF1656" w:rsidRDefault="00BF1656" w14:paraId="56B44303" w14:textId="13068EAE">
      <w:pPr>
        <w:pStyle w:val="NoSpacing"/>
        <w:jc w:val="both"/>
        <w:rPr>
          <w:rFonts w:ascii="Arial" w:hAnsi="Arial" w:cs="Arial"/>
          <w:sz w:val="20"/>
          <w:szCs w:val="20"/>
        </w:rPr>
      </w:pPr>
    </w:p>
    <w:p w:rsidRPr="00E87F54" w:rsidR="00F11E35" w:rsidP="00F11E35" w:rsidRDefault="00F11E35" w14:paraId="7D9C76D5" w14:textId="2B67EC2D">
      <w:pPr>
        <w:pStyle w:val="NoSpacing"/>
        <w:numPr>
          <w:ilvl w:val="1"/>
          <w:numId w:val="1"/>
        </w:numPr>
        <w:jc w:val="both"/>
        <w:rPr>
          <w:rFonts w:ascii="Arial" w:hAnsi="Arial" w:cs="Arial"/>
          <w:b/>
          <w:bCs/>
          <w:sz w:val="20"/>
          <w:szCs w:val="20"/>
        </w:rPr>
      </w:pPr>
      <w:r w:rsidRPr="00E87F54">
        <w:rPr>
          <w:rFonts w:ascii="Arial" w:hAnsi="Arial" w:cs="Arial"/>
          <w:b/>
          <w:bCs/>
          <w:sz w:val="20"/>
          <w:szCs w:val="20"/>
        </w:rPr>
        <w:t>New and Casual Staff</w:t>
      </w:r>
    </w:p>
    <w:p w:rsidRPr="00E87F54" w:rsidR="00F11E35" w:rsidP="00F11E35" w:rsidRDefault="00F11E35" w14:paraId="52809F31" w14:textId="7C8249C8">
      <w:pPr>
        <w:pStyle w:val="NoSpacing"/>
        <w:jc w:val="both"/>
        <w:rPr>
          <w:rFonts w:ascii="Arial" w:hAnsi="Arial" w:cs="Arial"/>
          <w:b/>
          <w:bCs/>
          <w:sz w:val="20"/>
          <w:szCs w:val="20"/>
        </w:rPr>
      </w:pPr>
    </w:p>
    <w:p w:rsidRPr="00E87F54" w:rsidR="00F11E35" w:rsidP="00F11E35" w:rsidRDefault="00F11E35" w14:paraId="2D558341" w14:textId="41673FC2">
      <w:pPr>
        <w:pStyle w:val="NoSpacing"/>
        <w:jc w:val="both"/>
        <w:rPr>
          <w:rFonts w:ascii="Arial" w:hAnsi="Arial" w:cs="Arial"/>
          <w:sz w:val="20"/>
          <w:szCs w:val="20"/>
        </w:rPr>
      </w:pPr>
      <w:r w:rsidRPr="00E87F54">
        <w:rPr>
          <w:rFonts w:ascii="Arial" w:hAnsi="Arial" w:cs="Arial"/>
          <w:sz w:val="20"/>
          <w:szCs w:val="20"/>
        </w:rPr>
        <w:t>New and casual staff will be informed about our school’s approaches and strategies to prevent and respond to student bullying behaviour in the following ways.</w:t>
      </w:r>
    </w:p>
    <w:p w:rsidRPr="00E87F54" w:rsidR="00F11E35" w:rsidP="00F11E35" w:rsidRDefault="00F11E35" w14:paraId="3105BA69" w14:textId="43CD2C2E">
      <w:pPr>
        <w:pStyle w:val="NoSpacing"/>
        <w:jc w:val="both"/>
        <w:rPr>
          <w:rFonts w:ascii="Arial" w:hAnsi="Arial" w:cs="Arial"/>
          <w:sz w:val="20"/>
          <w:szCs w:val="20"/>
        </w:rPr>
      </w:pPr>
    </w:p>
    <w:p w:rsidRPr="00E87F54" w:rsidR="00F11E35" w:rsidP="00F11E35" w:rsidRDefault="00F11E35" w14:paraId="3124B8FA" w14:textId="396EB728">
      <w:pPr>
        <w:pStyle w:val="NoSpacing"/>
        <w:jc w:val="both"/>
        <w:rPr>
          <w:rFonts w:ascii="Arial" w:hAnsi="Arial" w:cs="Arial"/>
          <w:sz w:val="20"/>
          <w:szCs w:val="20"/>
        </w:rPr>
      </w:pPr>
      <w:r w:rsidRPr="07445D54" w:rsidR="00F11E35">
        <w:rPr>
          <w:rFonts w:ascii="Arial" w:hAnsi="Arial" w:cs="Arial"/>
          <w:sz w:val="20"/>
          <w:szCs w:val="20"/>
        </w:rPr>
        <w:t xml:space="preserve">New and casual staff are given the </w:t>
      </w:r>
      <w:r w:rsidRPr="07445D54" w:rsidR="720239E6">
        <w:rPr>
          <w:rFonts w:ascii="Arial" w:hAnsi="Arial" w:cs="Arial"/>
          <w:sz w:val="20"/>
          <w:szCs w:val="20"/>
        </w:rPr>
        <w:t>school</w:t>
      </w:r>
      <w:r w:rsidRPr="07445D54" w:rsidR="00F11E35">
        <w:rPr>
          <w:rFonts w:ascii="Arial" w:hAnsi="Arial" w:cs="Arial"/>
          <w:sz w:val="20"/>
          <w:szCs w:val="20"/>
        </w:rPr>
        <w:t xml:space="preserve"> policy and procedures documents </w:t>
      </w:r>
      <w:r w:rsidRPr="07445D54" w:rsidR="00A84AFF">
        <w:rPr>
          <w:rFonts w:ascii="Arial" w:hAnsi="Arial" w:cs="Arial"/>
          <w:sz w:val="20"/>
          <w:szCs w:val="20"/>
        </w:rPr>
        <w:t>and</w:t>
      </w:r>
      <w:r w:rsidRPr="07445D54" w:rsidR="00F11E35">
        <w:rPr>
          <w:rFonts w:ascii="Arial" w:hAnsi="Arial" w:cs="Arial"/>
          <w:sz w:val="20"/>
          <w:szCs w:val="20"/>
        </w:rPr>
        <w:t xml:space="preserve"> information </w:t>
      </w:r>
      <w:r w:rsidRPr="07445D54" w:rsidR="00451E42">
        <w:rPr>
          <w:rFonts w:ascii="Arial" w:hAnsi="Arial" w:cs="Arial"/>
          <w:sz w:val="20"/>
          <w:szCs w:val="20"/>
        </w:rPr>
        <w:t>(</w:t>
      </w:r>
      <w:r w:rsidRPr="07445D54" w:rsidR="00451E42">
        <w:rPr>
          <w:rFonts w:ascii="Arial" w:hAnsi="Arial" w:cs="Arial"/>
          <w:sz w:val="20"/>
          <w:szCs w:val="20"/>
        </w:rPr>
        <w:t xml:space="preserve">Anti-bullying policy and </w:t>
      </w:r>
      <w:r w:rsidRPr="07445D54" w:rsidR="3ACEE86B">
        <w:rPr>
          <w:rFonts w:ascii="Arial" w:hAnsi="Arial" w:cs="Arial"/>
          <w:sz w:val="20"/>
          <w:szCs w:val="20"/>
        </w:rPr>
        <w:t>School Behaviour Support and Management Plan)</w:t>
      </w:r>
      <w:r w:rsidRPr="07445D54" w:rsidR="00451E42">
        <w:rPr>
          <w:rFonts w:ascii="Arial" w:hAnsi="Arial" w:cs="Arial"/>
          <w:sz w:val="20"/>
          <w:szCs w:val="20"/>
        </w:rPr>
        <w:t xml:space="preserve"> </w:t>
      </w:r>
      <w:r w:rsidRPr="07445D54" w:rsidR="00F11E35">
        <w:rPr>
          <w:rFonts w:ascii="Arial" w:hAnsi="Arial" w:cs="Arial"/>
          <w:sz w:val="20"/>
          <w:szCs w:val="20"/>
        </w:rPr>
        <w:t xml:space="preserve">in a handout when they enter on duty at the school. </w:t>
      </w:r>
      <w:r w:rsidRPr="07445D54" w:rsidR="00A84AFF">
        <w:rPr>
          <w:rFonts w:ascii="Arial" w:hAnsi="Arial" w:cs="Arial"/>
          <w:sz w:val="20"/>
          <w:szCs w:val="20"/>
        </w:rPr>
        <w:t>The</w:t>
      </w:r>
      <w:r w:rsidRPr="07445D54" w:rsidR="00F11E35">
        <w:rPr>
          <w:rFonts w:ascii="Arial" w:hAnsi="Arial" w:cs="Arial"/>
          <w:sz w:val="20"/>
          <w:szCs w:val="20"/>
        </w:rPr>
        <w:t xml:space="preserve"> </w:t>
      </w:r>
      <w:r w:rsidRPr="07445D54" w:rsidR="00A84AFF">
        <w:rPr>
          <w:rFonts w:ascii="Arial" w:hAnsi="Arial" w:cs="Arial"/>
          <w:sz w:val="20"/>
          <w:szCs w:val="20"/>
        </w:rPr>
        <w:t>p</w:t>
      </w:r>
      <w:r w:rsidRPr="07445D54" w:rsidR="00F11E35">
        <w:rPr>
          <w:rFonts w:ascii="Arial" w:hAnsi="Arial" w:cs="Arial"/>
          <w:sz w:val="20"/>
          <w:szCs w:val="20"/>
        </w:rPr>
        <w:t xml:space="preserve">rincipal speaks to new and casual staff when they enter on duty at school, as part of the induction process. </w:t>
      </w:r>
    </w:p>
    <w:p w:rsidRPr="00E87F54" w:rsidR="00F11E35" w:rsidP="00F11E35" w:rsidRDefault="00F11E35" w14:paraId="31ED3EC3" w14:textId="758D9BE6">
      <w:pPr>
        <w:pStyle w:val="NoSpacing"/>
        <w:jc w:val="both"/>
        <w:rPr>
          <w:rFonts w:ascii="Arial" w:hAnsi="Arial" w:cs="Arial"/>
          <w:sz w:val="20"/>
          <w:szCs w:val="20"/>
        </w:rPr>
      </w:pPr>
    </w:p>
    <w:p w:rsidRPr="00E87F54" w:rsidR="00F11E35" w:rsidP="00F11E35" w:rsidRDefault="00F11E35" w14:paraId="54A2B752" w14:textId="415AF10F">
      <w:pPr>
        <w:pStyle w:val="NoSpacing"/>
        <w:numPr>
          <w:ilvl w:val="0"/>
          <w:numId w:val="1"/>
        </w:numPr>
        <w:jc w:val="both"/>
        <w:rPr>
          <w:rFonts w:ascii="Arial" w:hAnsi="Arial" w:cs="Arial"/>
          <w:b/>
          <w:bCs/>
          <w:sz w:val="20"/>
          <w:szCs w:val="20"/>
        </w:rPr>
      </w:pPr>
      <w:r w:rsidRPr="00E87F54">
        <w:rPr>
          <w:rFonts w:ascii="Arial" w:hAnsi="Arial" w:cs="Arial"/>
          <w:b/>
          <w:bCs/>
          <w:sz w:val="20"/>
          <w:szCs w:val="20"/>
        </w:rPr>
        <w:t>Partnerships with families and community</w:t>
      </w:r>
    </w:p>
    <w:p w:rsidRPr="00E87F54" w:rsidR="00F11E35" w:rsidP="00F11E35" w:rsidRDefault="00F11E35" w14:paraId="29F544BE" w14:textId="69A587D7">
      <w:pPr>
        <w:pStyle w:val="NoSpacing"/>
        <w:jc w:val="both"/>
        <w:rPr>
          <w:rFonts w:ascii="Arial" w:hAnsi="Arial" w:cs="Arial"/>
          <w:b/>
          <w:bCs/>
          <w:sz w:val="20"/>
          <w:szCs w:val="20"/>
        </w:rPr>
      </w:pPr>
    </w:p>
    <w:p w:rsidRPr="00E87F54" w:rsidR="00F11E35" w:rsidP="00F11E35" w:rsidRDefault="00F11E35" w14:paraId="0E59317A" w14:textId="12637F26">
      <w:pPr>
        <w:pStyle w:val="NoSpacing"/>
        <w:jc w:val="both"/>
        <w:rPr>
          <w:rFonts w:ascii="Arial" w:hAnsi="Arial" w:cs="Arial"/>
          <w:sz w:val="20"/>
          <w:szCs w:val="20"/>
        </w:rPr>
      </w:pPr>
      <w:r w:rsidRPr="00E87F54">
        <w:rPr>
          <w:rFonts w:ascii="Arial" w:hAnsi="Arial" w:cs="Arial"/>
          <w:sz w:val="20"/>
          <w:szCs w:val="20"/>
        </w:rPr>
        <w:t xml:space="preserve">Effective schools have high levels of parental and community involvement. This involvement is strongly related to improved student learning, </w:t>
      </w:r>
      <w:proofErr w:type="gramStart"/>
      <w:r w:rsidRPr="00E87F54">
        <w:rPr>
          <w:rFonts w:ascii="Arial" w:hAnsi="Arial" w:cs="Arial"/>
          <w:sz w:val="20"/>
          <w:szCs w:val="20"/>
        </w:rPr>
        <w:t>attendance</w:t>
      </w:r>
      <w:proofErr w:type="gramEnd"/>
      <w:r w:rsidRPr="00E87F54">
        <w:rPr>
          <w:rFonts w:ascii="Arial" w:hAnsi="Arial" w:cs="Arial"/>
          <w:sz w:val="20"/>
          <w:szCs w:val="20"/>
        </w:rPr>
        <w:t xml:space="preserve"> and behaviour. Our school proactively builds collaborative relationships with families and communities to create a shared understanding of how to support student learning, </w:t>
      </w:r>
      <w:proofErr w:type="gramStart"/>
      <w:r w:rsidRPr="00E87F54">
        <w:rPr>
          <w:rFonts w:ascii="Arial" w:hAnsi="Arial" w:cs="Arial"/>
          <w:sz w:val="20"/>
          <w:szCs w:val="20"/>
        </w:rPr>
        <w:t>safety</w:t>
      </w:r>
      <w:proofErr w:type="gramEnd"/>
      <w:r w:rsidRPr="00E87F54">
        <w:rPr>
          <w:rFonts w:ascii="Arial" w:hAnsi="Arial" w:cs="Arial"/>
          <w:sz w:val="20"/>
          <w:szCs w:val="20"/>
        </w:rPr>
        <w:t xml:space="preserve"> and wellbeing.</w:t>
      </w:r>
    </w:p>
    <w:p w:rsidRPr="00E87F54" w:rsidR="00F11E35" w:rsidP="00F11E35" w:rsidRDefault="00F11E35" w14:paraId="0E11837D" w14:textId="50EE0C1B">
      <w:pPr>
        <w:pStyle w:val="NoSpacing"/>
        <w:jc w:val="both"/>
        <w:rPr>
          <w:rFonts w:ascii="Arial" w:hAnsi="Arial" w:cs="Arial"/>
          <w:sz w:val="20"/>
          <w:szCs w:val="20"/>
        </w:rPr>
      </w:pPr>
    </w:p>
    <w:p w:rsidRPr="00E87F54" w:rsidR="00F11E35" w:rsidP="00F11E35" w:rsidRDefault="00F11E35" w14:paraId="57533C67" w14:textId="0AA0DC36">
      <w:pPr>
        <w:pStyle w:val="NoSpacing"/>
        <w:numPr>
          <w:ilvl w:val="1"/>
          <w:numId w:val="1"/>
        </w:numPr>
        <w:jc w:val="both"/>
        <w:rPr>
          <w:rFonts w:ascii="Arial" w:hAnsi="Arial" w:cs="Arial"/>
          <w:b/>
          <w:bCs/>
          <w:sz w:val="20"/>
          <w:szCs w:val="20"/>
        </w:rPr>
      </w:pPr>
      <w:r w:rsidRPr="00E87F54">
        <w:rPr>
          <w:rFonts w:ascii="Arial" w:hAnsi="Arial" w:cs="Arial"/>
          <w:b/>
          <w:bCs/>
          <w:sz w:val="20"/>
          <w:szCs w:val="20"/>
        </w:rPr>
        <w:t>Website</w:t>
      </w:r>
    </w:p>
    <w:p w:rsidRPr="00E87F54" w:rsidR="00F11E35" w:rsidP="00F11E35" w:rsidRDefault="00F11E35" w14:paraId="23FF0CF5" w14:textId="582CC8DA">
      <w:pPr>
        <w:pStyle w:val="NoSpacing"/>
        <w:jc w:val="both"/>
        <w:rPr>
          <w:rFonts w:ascii="Arial" w:hAnsi="Arial" w:cs="Arial"/>
          <w:b/>
          <w:bCs/>
          <w:sz w:val="20"/>
          <w:szCs w:val="20"/>
        </w:rPr>
      </w:pPr>
    </w:p>
    <w:p w:rsidRPr="00E87F54" w:rsidR="00F11E35" w:rsidP="00F11E35" w:rsidRDefault="00F11E35" w14:paraId="64D4BB30" w14:textId="0AE787AC">
      <w:pPr>
        <w:pStyle w:val="NoSpacing"/>
        <w:jc w:val="both"/>
        <w:rPr>
          <w:rFonts w:ascii="Arial" w:hAnsi="Arial" w:cs="Arial"/>
          <w:sz w:val="20"/>
          <w:szCs w:val="20"/>
        </w:rPr>
      </w:pPr>
      <w:r w:rsidRPr="00E87F54">
        <w:rPr>
          <w:rFonts w:ascii="Arial" w:hAnsi="Arial" w:cs="Arial"/>
          <w:sz w:val="20"/>
          <w:szCs w:val="20"/>
        </w:rPr>
        <w:t xml:space="preserve">Our school website has information to support families help their children to regulate their emotions and behaviour and develop socially. Information is provided to assist if children have been involved in bullying behaviour (as the person engaging in bullying behaviour, as the person being bullied or as the person witnessing the bullying behaviour). The following are published on our school’s website: </w:t>
      </w:r>
    </w:p>
    <w:p w:rsidRPr="00E87F54" w:rsidR="00F11E35" w:rsidP="00F11E35" w:rsidRDefault="00F11E35" w14:paraId="2CAC3E36" w14:textId="77777777">
      <w:pPr>
        <w:pStyle w:val="NoSpacing"/>
        <w:jc w:val="both"/>
        <w:rPr>
          <w:rFonts w:ascii="Arial" w:hAnsi="Arial" w:cs="Arial"/>
          <w:sz w:val="20"/>
          <w:szCs w:val="20"/>
        </w:rPr>
      </w:pPr>
    </w:p>
    <w:p w:rsidR="644C5F64" w:rsidP="07445D54" w:rsidRDefault="644C5F64" w14:paraId="4862B032" w14:textId="24E2DCDF">
      <w:pPr>
        <w:pStyle w:val="NoSpacing"/>
        <w:numPr>
          <w:ilvl w:val="0"/>
          <w:numId w:val="2"/>
        </w:numPr>
        <w:jc w:val="both"/>
        <w:rPr>
          <w:rFonts w:ascii="Arial" w:hAnsi="Arial" w:cs="Arial"/>
          <w:sz w:val="20"/>
          <w:szCs w:val="20"/>
        </w:rPr>
      </w:pPr>
      <w:r w:rsidRPr="07445D54" w:rsidR="644C5F64">
        <w:rPr>
          <w:rFonts w:ascii="Arial" w:hAnsi="Arial" w:cs="Arial"/>
          <w:sz w:val="20"/>
          <w:szCs w:val="20"/>
        </w:rPr>
        <w:t>School Behaviour Support and Management Plan</w:t>
      </w:r>
    </w:p>
    <w:p w:rsidRPr="00E87F54" w:rsidR="00F11E35" w:rsidP="00F11E35" w:rsidRDefault="00F11E35" w14:paraId="381964C7" w14:textId="77777777">
      <w:pPr>
        <w:pStyle w:val="NoSpacing"/>
        <w:numPr>
          <w:ilvl w:val="0"/>
          <w:numId w:val="2"/>
        </w:numPr>
        <w:jc w:val="both"/>
        <w:rPr>
          <w:rFonts w:ascii="Arial" w:hAnsi="Arial" w:cs="Arial"/>
          <w:sz w:val="20"/>
          <w:szCs w:val="20"/>
        </w:rPr>
      </w:pPr>
      <w:r w:rsidRPr="00E87F54">
        <w:rPr>
          <w:rFonts w:ascii="Arial" w:hAnsi="Arial" w:cs="Arial"/>
          <w:sz w:val="20"/>
          <w:szCs w:val="20"/>
        </w:rPr>
        <w:t xml:space="preserve">School Anti-bullying Plan </w:t>
      </w:r>
    </w:p>
    <w:p w:rsidRPr="00E87F54" w:rsidR="004C5AA6" w:rsidP="00F11E35" w:rsidRDefault="00F11E35" w14:paraId="17988F9C" w14:textId="77777777">
      <w:pPr>
        <w:pStyle w:val="NoSpacing"/>
        <w:numPr>
          <w:ilvl w:val="0"/>
          <w:numId w:val="2"/>
        </w:numPr>
        <w:jc w:val="both"/>
        <w:rPr>
          <w:rFonts w:ascii="Arial" w:hAnsi="Arial" w:cs="Arial"/>
          <w:sz w:val="20"/>
          <w:szCs w:val="20"/>
        </w:rPr>
      </w:pPr>
      <w:r w:rsidRPr="00E87F54">
        <w:rPr>
          <w:rFonts w:ascii="Arial" w:hAnsi="Arial" w:cs="Arial"/>
          <w:sz w:val="20"/>
          <w:szCs w:val="20"/>
        </w:rPr>
        <w:t xml:space="preserve">NSW Anti-bullying website </w:t>
      </w:r>
    </w:p>
    <w:p w:rsidRPr="00E87F54" w:rsidR="00F11E35" w:rsidP="00F11E35" w:rsidRDefault="00F11E35" w14:paraId="492226BD" w14:textId="52CA02F3">
      <w:pPr>
        <w:pStyle w:val="NoSpacing"/>
        <w:numPr>
          <w:ilvl w:val="0"/>
          <w:numId w:val="2"/>
        </w:numPr>
        <w:jc w:val="both"/>
        <w:rPr>
          <w:rFonts w:ascii="Arial" w:hAnsi="Arial" w:cs="Arial"/>
          <w:sz w:val="20"/>
          <w:szCs w:val="20"/>
        </w:rPr>
      </w:pPr>
      <w:r w:rsidRPr="00E87F54">
        <w:rPr>
          <w:rFonts w:ascii="Arial" w:hAnsi="Arial" w:cs="Arial"/>
          <w:sz w:val="20"/>
          <w:szCs w:val="20"/>
        </w:rPr>
        <w:t>Behaviour Code for Students</w:t>
      </w:r>
    </w:p>
    <w:p w:rsidRPr="00E87F54" w:rsidR="004C5AA6" w:rsidP="00F11E35" w:rsidRDefault="0004580E" w14:paraId="2AE015B8" w14:textId="77BA4F05">
      <w:pPr>
        <w:pStyle w:val="NoSpacing"/>
        <w:numPr>
          <w:ilvl w:val="0"/>
          <w:numId w:val="2"/>
        </w:numPr>
        <w:jc w:val="both"/>
        <w:rPr>
          <w:rFonts w:ascii="Arial" w:hAnsi="Arial" w:cs="Arial"/>
          <w:sz w:val="20"/>
          <w:szCs w:val="20"/>
        </w:rPr>
      </w:pPr>
      <w:r w:rsidRPr="00E87F54">
        <w:rPr>
          <w:rFonts w:ascii="Arial" w:hAnsi="Arial" w:cs="Arial"/>
          <w:sz w:val="20"/>
          <w:szCs w:val="20"/>
        </w:rPr>
        <w:t>School Community Charter</w:t>
      </w:r>
    </w:p>
    <w:p w:rsidRPr="00E87F54" w:rsidR="00A84AFF" w:rsidP="0004580E" w:rsidRDefault="00A84AFF" w14:paraId="26FA4DB2" w14:textId="3BDC0A31">
      <w:pPr>
        <w:pStyle w:val="NoSpacing"/>
        <w:jc w:val="both"/>
        <w:rPr>
          <w:rFonts w:ascii="Arial" w:hAnsi="Arial" w:cs="Arial"/>
          <w:sz w:val="20"/>
          <w:szCs w:val="20"/>
        </w:rPr>
      </w:pPr>
    </w:p>
    <w:p w:rsidRPr="00E87F54" w:rsidR="0004580E" w:rsidP="0004580E" w:rsidRDefault="0004580E" w14:paraId="425FF3B9" w14:textId="7C114D35">
      <w:pPr>
        <w:pStyle w:val="NoSpacing"/>
        <w:numPr>
          <w:ilvl w:val="1"/>
          <w:numId w:val="1"/>
        </w:numPr>
        <w:jc w:val="both"/>
        <w:rPr>
          <w:rFonts w:ascii="Arial" w:hAnsi="Arial" w:cs="Arial"/>
          <w:b/>
          <w:bCs/>
          <w:sz w:val="20"/>
          <w:szCs w:val="20"/>
        </w:rPr>
      </w:pPr>
      <w:r w:rsidRPr="00E87F54">
        <w:rPr>
          <w:rFonts w:ascii="Arial" w:hAnsi="Arial" w:cs="Arial"/>
          <w:b/>
          <w:bCs/>
          <w:sz w:val="20"/>
          <w:szCs w:val="20"/>
        </w:rPr>
        <w:lastRenderedPageBreak/>
        <w:t>Communication with Parents</w:t>
      </w:r>
    </w:p>
    <w:p w:rsidRPr="00E87F54" w:rsidR="0004580E" w:rsidP="0004580E" w:rsidRDefault="0004580E" w14:paraId="15B5D74C" w14:textId="3ECBD8D9">
      <w:pPr>
        <w:pStyle w:val="NoSpacing"/>
        <w:jc w:val="both"/>
        <w:rPr>
          <w:rFonts w:ascii="Arial" w:hAnsi="Arial" w:cs="Arial"/>
          <w:b/>
          <w:bCs/>
          <w:sz w:val="20"/>
          <w:szCs w:val="20"/>
        </w:rPr>
      </w:pPr>
    </w:p>
    <w:p w:rsidRPr="00E87F54" w:rsidR="0004580E" w:rsidP="0004580E" w:rsidRDefault="0004580E" w14:paraId="2D4ADA92" w14:textId="379EFC0F">
      <w:pPr>
        <w:pStyle w:val="NoSpacing"/>
        <w:jc w:val="both"/>
        <w:rPr>
          <w:rFonts w:ascii="Arial" w:hAnsi="Arial" w:cs="Arial"/>
          <w:sz w:val="20"/>
          <w:szCs w:val="20"/>
        </w:rPr>
      </w:pPr>
      <w:r w:rsidRPr="00E87F54">
        <w:rPr>
          <w:rFonts w:ascii="Arial" w:hAnsi="Arial" w:cs="Arial"/>
          <w:sz w:val="20"/>
          <w:szCs w:val="20"/>
        </w:rPr>
        <w:t>Our school will provide information to parents to help promote a positive school culture where bullying is not acceptable and to increase parent’s understanding of how our school addresses all forms of bullying behaviour.</w:t>
      </w:r>
    </w:p>
    <w:p w:rsidRPr="00E87F54" w:rsidR="0004580E" w:rsidP="0004580E" w:rsidRDefault="0004580E" w14:paraId="6938A2AA" w14:textId="3CC53E15">
      <w:pPr>
        <w:pStyle w:val="NoSpacing"/>
        <w:jc w:val="both"/>
        <w:rPr>
          <w:rFonts w:ascii="Arial" w:hAnsi="Arial" w:cs="Arial"/>
          <w:sz w:val="20"/>
          <w:szCs w:val="20"/>
        </w:rPr>
      </w:pPr>
    </w:p>
    <w:tbl>
      <w:tblPr>
        <w:tblStyle w:val="TableGrid"/>
        <w:tblW w:w="0" w:type="auto"/>
        <w:tblLook w:val="04A0" w:firstRow="1" w:lastRow="0" w:firstColumn="1" w:lastColumn="0" w:noHBand="0" w:noVBand="1"/>
      </w:tblPr>
      <w:tblGrid>
        <w:gridCol w:w="1555"/>
        <w:gridCol w:w="7461"/>
      </w:tblGrid>
      <w:tr w:rsidRPr="00E87F54" w:rsidR="0004580E" w:rsidTr="07445D54" w14:paraId="3F0A185C" w14:textId="77777777">
        <w:tc>
          <w:tcPr>
            <w:tcW w:w="1555" w:type="dxa"/>
            <w:shd w:val="clear" w:color="auto" w:fill="000000" w:themeFill="text1"/>
            <w:tcMar/>
          </w:tcPr>
          <w:p w:rsidRPr="00E87F54" w:rsidR="0004580E" w:rsidP="00F56C29" w:rsidRDefault="0004580E" w14:paraId="7DC48046" w14:textId="77777777">
            <w:pPr>
              <w:pStyle w:val="NoSpacing"/>
              <w:jc w:val="both"/>
              <w:rPr>
                <w:rFonts w:ascii="Arial" w:hAnsi="Arial" w:cs="Arial"/>
                <w:color w:val="FFFFFF" w:themeColor="background1"/>
                <w:sz w:val="20"/>
                <w:szCs w:val="20"/>
              </w:rPr>
            </w:pPr>
            <w:r w:rsidRPr="00E87F54">
              <w:rPr>
                <w:rFonts w:ascii="Arial" w:hAnsi="Arial" w:cs="Arial"/>
                <w:color w:val="FFFFFF" w:themeColor="background1"/>
                <w:sz w:val="20"/>
                <w:szCs w:val="20"/>
              </w:rPr>
              <w:t>Dates</w:t>
            </w:r>
          </w:p>
        </w:tc>
        <w:tc>
          <w:tcPr>
            <w:tcW w:w="7461" w:type="dxa"/>
            <w:shd w:val="clear" w:color="auto" w:fill="000000" w:themeFill="text1"/>
            <w:tcMar/>
          </w:tcPr>
          <w:p w:rsidRPr="00E87F54" w:rsidR="0004580E" w:rsidP="00F56C29" w:rsidRDefault="0004580E" w14:paraId="7679F071" w14:textId="77777777">
            <w:pPr>
              <w:pStyle w:val="NoSpacing"/>
              <w:jc w:val="both"/>
              <w:rPr>
                <w:rFonts w:ascii="Arial" w:hAnsi="Arial" w:cs="Arial"/>
                <w:color w:val="FFFFFF" w:themeColor="background1"/>
                <w:sz w:val="20"/>
                <w:szCs w:val="20"/>
              </w:rPr>
            </w:pPr>
            <w:r w:rsidRPr="00E87F54">
              <w:rPr>
                <w:rFonts w:ascii="Arial" w:hAnsi="Arial" w:cs="Arial"/>
                <w:color w:val="FFFFFF" w:themeColor="background1"/>
                <w:sz w:val="20"/>
                <w:szCs w:val="20"/>
              </w:rPr>
              <w:t>Communication topics</w:t>
            </w:r>
          </w:p>
        </w:tc>
      </w:tr>
      <w:tr w:rsidRPr="00E87F54" w:rsidR="0004580E" w:rsidTr="07445D54" w14:paraId="0737371C" w14:textId="77777777">
        <w:tc>
          <w:tcPr>
            <w:tcW w:w="1555" w:type="dxa"/>
            <w:tcMar/>
          </w:tcPr>
          <w:p w:rsidRPr="00E87F54" w:rsidR="0004580E" w:rsidP="00F56C29" w:rsidRDefault="0004580E" w14:paraId="01555E43" w14:textId="606903B0">
            <w:pPr>
              <w:pStyle w:val="NoSpacing"/>
              <w:jc w:val="both"/>
              <w:rPr>
                <w:rFonts w:ascii="Arial" w:hAnsi="Arial" w:cs="Arial"/>
                <w:sz w:val="20"/>
                <w:szCs w:val="20"/>
              </w:rPr>
            </w:pPr>
            <w:r w:rsidRPr="00E87F54">
              <w:rPr>
                <w:rFonts w:ascii="Arial" w:hAnsi="Arial" w:cs="Arial"/>
                <w:sz w:val="20"/>
                <w:szCs w:val="20"/>
              </w:rPr>
              <w:t>As required</w:t>
            </w:r>
          </w:p>
        </w:tc>
        <w:tc>
          <w:tcPr>
            <w:tcW w:w="7461" w:type="dxa"/>
            <w:tcMar/>
          </w:tcPr>
          <w:p w:rsidRPr="00E87F54" w:rsidR="0004580E" w:rsidP="00F56C29" w:rsidRDefault="0004580E" w14:paraId="430DE5D7" w14:textId="25DA7047">
            <w:pPr>
              <w:pStyle w:val="NoSpacing"/>
              <w:jc w:val="both"/>
              <w:rPr>
                <w:rFonts w:ascii="Arial" w:hAnsi="Arial" w:cs="Arial"/>
                <w:sz w:val="20"/>
                <w:szCs w:val="20"/>
              </w:rPr>
            </w:pPr>
            <w:r w:rsidRPr="00E87F54">
              <w:rPr>
                <w:rFonts w:ascii="Arial" w:hAnsi="Arial" w:cs="Arial"/>
                <w:sz w:val="20"/>
                <w:szCs w:val="20"/>
              </w:rPr>
              <w:t xml:space="preserve">Parent meetings </w:t>
            </w:r>
          </w:p>
        </w:tc>
      </w:tr>
      <w:tr w:rsidRPr="00E87F54" w:rsidR="0004580E" w:rsidTr="07445D54" w14:paraId="0B006391" w14:textId="77777777">
        <w:tc>
          <w:tcPr>
            <w:tcW w:w="1555" w:type="dxa"/>
            <w:tcMar/>
          </w:tcPr>
          <w:p w:rsidRPr="00E87F54" w:rsidR="0004580E" w:rsidP="00F56C29" w:rsidRDefault="0004580E" w14:paraId="6C49EF7B" w14:textId="2E4739B2">
            <w:pPr>
              <w:pStyle w:val="NoSpacing"/>
              <w:jc w:val="both"/>
              <w:rPr>
                <w:rFonts w:ascii="Arial" w:hAnsi="Arial" w:cs="Arial"/>
                <w:sz w:val="20"/>
                <w:szCs w:val="20"/>
              </w:rPr>
            </w:pPr>
            <w:r w:rsidRPr="00E87F54">
              <w:rPr>
                <w:rFonts w:ascii="Arial" w:hAnsi="Arial" w:cs="Arial"/>
                <w:sz w:val="20"/>
                <w:szCs w:val="20"/>
              </w:rPr>
              <w:t>Ongoing</w:t>
            </w:r>
          </w:p>
        </w:tc>
        <w:tc>
          <w:tcPr>
            <w:tcW w:w="7461" w:type="dxa"/>
            <w:tcMar/>
          </w:tcPr>
          <w:p w:rsidRPr="00E87F54" w:rsidR="0004580E" w:rsidP="00F56C29" w:rsidRDefault="0004580E" w14:paraId="6B75385E" w14:textId="7B7FFF32">
            <w:pPr>
              <w:pStyle w:val="NoSpacing"/>
              <w:jc w:val="both"/>
              <w:rPr>
                <w:rFonts w:ascii="Arial" w:hAnsi="Arial" w:cs="Arial"/>
                <w:sz w:val="20"/>
                <w:szCs w:val="20"/>
              </w:rPr>
            </w:pPr>
            <w:r w:rsidRPr="00E87F54">
              <w:rPr>
                <w:rFonts w:ascii="Arial" w:hAnsi="Arial" w:cs="Arial"/>
                <w:sz w:val="20"/>
                <w:szCs w:val="20"/>
              </w:rPr>
              <w:t>School website communication</w:t>
            </w:r>
          </w:p>
        </w:tc>
      </w:tr>
      <w:tr w:rsidRPr="00E87F54" w:rsidR="0004580E" w:rsidTr="07445D54" w14:paraId="22ED000D" w14:textId="77777777">
        <w:tc>
          <w:tcPr>
            <w:tcW w:w="1555" w:type="dxa"/>
            <w:tcMar/>
          </w:tcPr>
          <w:p w:rsidRPr="00E87F54" w:rsidR="0004580E" w:rsidP="00F56C29" w:rsidRDefault="0004580E" w14:paraId="28F85711" w14:textId="5BD46406">
            <w:pPr>
              <w:pStyle w:val="NoSpacing"/>
              <w:jc w:val="both"/>
              <w:rPr>
                <w:rFonts w:ascii="Arial" w:hAnsi="Arial" w:cs="Arial"/>
                <w:sz w:val="20"/>
                <w:szCs w:val="20"/>
              </w:rPr>
            </w:pPr>
            <w:r w:rsidRPr="00E87F54">
              <w:rPr>
                <w:rFonts w:ascii="Arial" w:hAnsi="Arial" w:cs="Arial"/>
                <w:sz w:val="20"/>
                <w:szCs w:val="20"/>
              </w:rPr>
              <w:t xml:space="preserve">Annually </w:t>
            </w:r>
          </w:p>
        </w:tc>
        <w:tc>
          <w:tcPr>
            <w:tcW w:w="7461" w:type="dxa"/>
            <w:tcMar/>
          </w:tcPr>
          <w:p w:rsidRPr="00E87F54" w:rsidR="0004580E" w:rsidP="00F56C29" w:rsidRDefault="0004580E" w14:paraId="5A30F327" w14:textId="04AD0BD0">
            <w:pPr>
              <w:pStyle w:val="NoSpacing"/>
              <w:jc w:val="both"/>
              <w:rPr>
                <w:rFonts w:ascii="Arial" w:hAnsi="Arial" w:cs="Arial"/>
                <w:sz w:val="20"/>
                <w:szCs w:val="20"/>
              </w:rPr>
            </w:pPr>
            <w:r w:rsidRPr="07445D54" w:rsidR="0004580E">
              <w:rPr>
                <w:rFonts w:ascii="Arial" w:hAnsi="Arial" w:cs="Arial"/>
                <w:sz w:val="20"/>
                <w:szCs w:val="20"/>
              </w:rPr>
              <w:t xml:space="preserve">P &amp; C Meetings, </w:t>
            </w:r>
            <w:r w:rsidRPr="07445D54" w:rsidR="0004580E">
              <w:rPr>
                <w:rFonts w:ascii="Arial" w:hAnsi="Arial" w:cs="Arial"/>
                <w:sz w:val="20"/>
                <w:szCs w:val="20"/>
              </w:rPr>
              <w:t>Bullying</w:t>
            </w:r>
            <w:r w:rsidRPr="07445D54" w:rsidR="0004580E">
              <w:rPr>
                <w:rFonts w:ascii="Arial" w:hAnsi="Arial" w:cs="Arial"/>
                <w:sz w:val="20"/>
                <w:szCs w:val="20"/>
              </w:rPr>
              <w:t xml:space="preserve"> awareness session – Defining student bullying and school supports, Kindergarten information sessions, Participation and newsletter communication on National Day of Action Against Bullying</w:t>
            </w:r>
          </w:p>
        </w:tc>
      </w:tr>
      <w:tr w:rsidRPr="00E87F54" w:rsidR="00451E42" w:rsidTr="07445D54" w14:paraId="45AC24FA" w14:textId="77777777">
        <w:tc>
          <w:tcPr>
            <w:tcW w:w="1555" w:type="dxa"/>
            <w:tcMar/>
          </w:tcPr>
          <w:p w:rsidRPr="00E87F54" w:rsidR="00451E42" w:rsidP="00F56C29" w:rsidRDefault="00451E42" w14:paraId="10ECC511" w14:textId="0C26D5B9">
            <w:pPr>
              <w:pStyle w:val="NoSpacing"/>
              <w:jc w:val="both"/>
              <w:rPr>
                <w:rFonts w:ascii="Arial" w:hAnsi="Arial" w:cs="Arial"/>
                <w:sz w:val="20"/>
                <w:szCs w:val="20"/>
              </w:rPr>
            </w:pPr>
            <w:r>
              <w:rPr>
                <w:rFonts w:ascii="Arial" w:hAnsi="Arial" w:cs="Arial"/>
                <w:sz w:val="20"/>
                <w:szCs w:val="20"/>
              </w:rPr>
              <w:t>Monthly</w:t>
            </w:r>
          </w:p>
        </w:tc>
        <w:tc>
          <w:tcPr>
            <w:tcW w:w="7461" w:type="dxa"/>
            <w:tcMar/>
          </w:tcPr>
          <w:p w:rsidRPr="00E87F54" w:rsidR="00451E42" w:rsidP="00F56C29" w:rsidRDefault="00451E42" w14:paraId="6650D299" w14:textId="531BB2A8">
            <w:pPr>
              <w:pStyle w:val="NoSpacing"/>
              <w:jc w:val="both"/>
              <w:rPr>
                <w:rFonts w:ascii="Arial" w:hAnsi="Arial" w:cs="Arial"/>
                <w:sz w:val="20"/>
                <w:szCs w:val="20"/>
              </w:rPr>
            </w:pPr>
            <w:r w:rsidRPr="07445D54" w:rsidR="00451E42">
              <w:rPr>
                <w:rFonts w:ascii="Arial" w:hAnsi="Arial" w:cs="Arial"/>
                <w:sz w:val="20"/>
                <w:szCs w:val="20"/>
              </w:rPr>
              <w:t>Information contributing to providing a positive school culture around Bullying, building resilience in students is regularly communicated in the newsletter</w:t>
            </w:r>
          </w:p>
        </w:tc>
      </w:tr>
      <w:tr w:rsidR="5661E7F4" w:rsidTr="07445D54" w14:paraId="6E5C8096">
        <w:trPr>
          <w:trHeight w:val="300"/>
        </w:trPr>
        <w:tc>
          <w:tcPr>
            <w:tcW w:w="1555" w:type="dxa"/>
            <w:tcMar/>
          </w:tcPr>
          <w:p w:rsidR="0B1D88F9" w:rsidP="5661E7F4" w:rsidRDefault="0B1D88F9" w14:paraId="134D1FAA" w14:textId="0787DFC0">
            <w:pPr>
              <w:pStyle w:val="NoSpacing"/>
              <w:jc w:val="both"/>
              <w:rPr>
                <w:rFonts w:ascii="Arial" w:hAnsi="Arial" w:cs="Arial"/>
                <w:sz w:val="20"/>
                <w:szCs w:val="20"/>
              </w:rPr>
            </w:pPr>
            <w:r w:rsidRPr="5661E7F4" w:rsidR="0B1D88F9">
              <w:rPr>
                <w:rFonts w:ascii="Arial" w:hAnsi="Arial" w:cs="Arial"/>
                <w:sz w:val="20"/>
                <w:szCs w:val="20"/>
              </w:rPr>
              <w:t>Ongoing</w:t>
            </w:r>
          </w:p>
        </w:tc>
        <w:tc>
          <w:tcPr>
            <w:tcW w:w="7461" w:type="dxa"/>
            <w:tcMar/>
          </w:tcPr>
          <w:p w:rsidR="5661E7F4" w:rsidP="5661E7F4" w:rsidRDefault="5661E7F4" w14:paraId="69C05A78" w14:textId="512271CB">
            <w:pPr>
              <w:pStyle w:val="NoSpacing"/>
              <w:jc w:val="both"/>
              <w:rPr>
                <w:rFonts w:ascii="Arial" w:hAnsi="Arial" w:cs="Arial"/>
                <w:sz w:val="20"/>
                <w:szCs w:val="20"/>
              </w:rPr>
            </w:pPr>
            <w:r w:rsidRPr="07445D54" w:rsidR="23F7ED34">
              <w:rPr>
                <w:rFonts w:ascii="Arial" w:hAnsi="Arial" w:cs="Arial"/>
                <w:sz w:val="20"/>
                <w:szCs w:val="20"/>
              </w:rPr>
              <w:t xml:space="preserve">The Resilience Project website, </w:t>
            </w:r>
            <w:r w:rsidRPr="07445D54" w:rsidR="23F7ED34">
              <w:rPr>
                <w:rFonts w:ascii="Arial" w:hAnsi="Arial" w:cs="Arial"/>
                <w:sz w:val="20"/>
                <w:szCs w:val="20"/>
              </w:rPr>
              <w:t>webinars</w:t>
            </w:r>
            <w:r w:rsidRPr="07445D54" w:rsidR="23F7ED34">
              <w:rPr>
                <w:rFonts w:ascii="Arial" w:hAnsi="Arial" w:cs="Arial"/>
                <w:sz w:val="20"/>
                <w:szCs w:val="20"/>
              </w:rPr>
              <w:t xml:space="preserve"> and newsletter articles</w:t>
            </w:r>
          </w:p>
        </w:tc>
      </w:tr>
    </w:tbl>
    <w:p w:rsidRPr="00E87F54" w:rsidR="00F611C4" w:rsidP="0004580E" w:rsidRDefault="00F611C4" w14:paraId="0E3A4FA2" w14:textId="14D84878">
      <w:pPr>
        <w:pStyle w:val="NoSpacing"/>
        <w:jc w:val="both"/>
        <w:rPr>
          <w:rFonts w:ascii="Arial" w:hAnsi="Arial" w:cs="Arial"/>
          <w:sz w:val="20"/>
          <w:szCs w:val="20"/>
        </w:rPr>
      </w:pPr>
    </w:p>
    <w:p w:rsidRPr="00E87F54" w:rsidR="00891396" w:rsidP="00891396" w:rsidRDefault="00891396" w14:paraId="117E4E86" w14:textId="2F9CDDBF">
      <w:pPr>
        <w:pStyle w:val="NoSpacing"/>
        <w:numPr>
          <w:ilvl w:val="0"/>
          <w:numId w:val="1"/>
        </w:numPr>
        <w:jc w:val="both"/>
        <w:rPr>
          <w:rFonts w:ascii="Arial" w:hAnsi="Arial" w:cs="Arial"/>
          <w:b/>
          <w:bCs/>
          <w:sz w:val="20"/>
          <w:szCs w:val="20"/>
        </w:rPr>
      </w:pPr>
      <w:r w:rsidRPr="00E87F54">
        <w:rPr>
          <w:rFonts w:ascii="Arial" w:hAnsi="Arial" w:cs="Arial"/>
          <w:b/>
          <w:bCs/>
          <w:sz w:val="20"/>
          <w:szCs w:val="20"/>
        </w:rPr>
        <w:t>Support for wellbeing and positive behaviours</w:t>
      </w:r>
    </w:p>
    <w:p w:rsidRPr="00E87F54" w:rsidR="00891396" w:rsidP="00891396" w:rsidRDefault="00891396" w14:paraId="2FF3A5C1" w14:textId="312AADE3">
      <w:pPr>
        <w:pStyle w:val="NoSpacing"/>
        <w:jc w:val="both"/>
        <w:rPr>
          <w:rFonts w:ascii="Arial" w:hAnsi="Arial" w:cs="Arial"/>
          <w:b/>
          <w:bCs/>
          <w:sz w:val="20"/>
          <w:szCs w:val="20"/>
        </w:rPr>
      </w:pPr>
    </w:p>
    <w:p w:rsidRPr="00E87F54" w:rsidR="00891396" w:rsidP="00891396" w:rsidRDefault="00891396" w14:paraId="4D5DAFF6" w14:textId="53175076">
      <w:pPr>
        <w:pStyle w:val="NoSpacing"/>
        <w:jc w:val="both"/>
        <w:rPr>
          <w:rFonts w:ascii="Arial" w:hAnsi="Arial" w:cs="Arial"/>
          <w:sz w:val="20"/>
          <w:szCs w:val="20"/>
        </w:rPr>
      </w:pPr>
      <w:r w:rsidRPr="00E87F54">
        <w:rPr>
          <w:rFonts w:ascii="Arial" w:hAnsi="Arial" w:cs="Arial"/>
          <w:sz w:val="20"/>
          <w:szCs w:val="20"/>
        </w:rPr>
        <w:t xml:space="preserve">Our school’s practices support student wellbeing and positive behaviour approaches that align with our school community’s needs. Social and emotional skills related to personal safety, resilience, help-seeking and protective behaviours are explicitly taught across the curriculum in Personal Development, </w:t>
      </w:r>
      <w:proofErr w:type="gramStart"/>
      <w:r w:rsidRPr="00E87F54">
        <w:rPr>
          <w:rFonts w:ascii="Arial" w:hAnsi="Arial" w:cs="Arial"/>
          <w:sz w:val="20"/>
          <w:szCs w:val="20"/>
        </w:rPr>
        <w:t>Health</w:t>
      </w:r>
      <w:proofErr w:type="gramEnd"/>
      <w:r w:rsidRPr="00E87F54">
        <w:rPr>
          <w:rFonts w:ascii="Arial" w:hAnsi="Arial" w:cs="Arial"/>
          <w:sz w:val="20"/>
          <w:szCs w:val="20"/>
        </w:rPr>
        <w:t xml:space="preserve"> and Physical Education (PDHPE). Examples of other ways our school will embed student wellbeing and positive behaviour approaches and strategies in practices include the following:</w:t>
      </w:r>
    </w:p>
    <w:p w:rsidRPr="00E87F54" w:rsidR="00891396" w:rsidP="00891396" w:rsidRDefault="00891396" w14:paraId="4076A525" w14:textId="22AA53F6">
      <w:pPr>
        <w:pStyle w:val="NoSpacing"/>
        <w:jc w:val="both"/>
        <w:rPr>
          <w:rFonts w:ascii="Arial" w:hAnsi="Arial" w:cs="Arial"/>
          <w:sz w:val="20"/>
          <w:szCs w:val="20"/>
        </w:rPr>
      </w:pPr>
    </w:p>
    <w:p w:rsidRPr="00E87F54" w:rsidR="00891396" w:rsidP="00BA5E64" w:rsidRDefault="00BA5E64" w14:paraId="7B63BDD5" w14:textId="2015264A">
      <w:pPr>
        <w:pStyle w:val="NoSpacing"/>
        <w:numPr>
          <w:ilvl w:val="0"/>
          <w:numId w:val="3"/>
        </w:numPr>
        <w:jc w:val="both"/>
        <w:rPr>
          <w:rFonts w:ascii="Arial" w:hAnsi="Arial" w:cs="Arial"/>
          <w:sz w:val="20"/>
          <w:szCs w:val="20"/>
        </w:rPr>
      </w:pPr>
      <w:r w:rsidRPr="00E87F54">
        <w:rPr>
          <w:rFonts w:ascii="Arial" w:hAnsi="Arial" w:cs="Arial"/>
          <w:sz w:val="20"/>
          <w:szCs w:val="20"/>
        </w:rPr>
        <w:t>Teaching and reinforcing respectful relationships in ant</w:t>
      </w:r>
      <w:r w:rsidR="00F611C4">
        <w:rPr>
          <w:rFonts w:ascii="Arial" w:hAnsi="Arial" w:cs="Arial"/>
          <w:sz w:val="20"/>
          <w:szCs w:val="20"/>
        </w:rPr>
        <w:t>i</w:t>
      </w:r>
      <w:r w:rsidRPr="00E87F54">
        <w:rPr>
          <w:rFonts w:ascii="Arial" w:hAnsi="Arial" w:cs="Arial"/>
          <w:sz w:val="20"/>
          <w:szCs w:val="20"/>
        </w:rPr>
        <w:t>-bullying days, structured PDHPE, Child Protection and Anti-Bullying lessons.</w:t>
      </w:r>
    </w:p>
    <w:p w:rsidR="00BA5E64" w:rsidP="07445D54" w:rsidRDefault="00BA5E64" w14:paraId="562A98D9" w14:textId="79247F28">
      <w:pPr>
        <w:pStyle w:val="NoSpacing"/>
        <w:numPr>
          <w:ilvl w:val="0"/>
          <w:numId w:val="3"/>
        </w:numPr>
        <w:jc w:val="both"/>
        <w:rPr>
          <w:rFonts w:ascii="Arial" w:hAnsi="Arial" w:cs="Arial"/>
          <w:sz w:val="20"/>
          <w:szCs w:val="20"/>
        </w:rPr>
      </w:pPr>
      <w:r w:rsidRPr="07445D54" w:rsidR="00BA5E64">
        <w:rPr>
          <w:rFonts w:ascii="Arial" w:hAnsi="Arial" w:cs="Arial"/>
          <w:sz w:val="20"/>
          <w:szCs w:val="20"/>
        </w:rPr>
        <w:t xml:space="preserve">Individual education and behaviour </w:t>
      </w:r>
      <w:r w:rsidRPr="07445D54" w:rsidR="00BA5E64">
        <w:rPr>
          <w:rFonts w:ascii="Arial" w:hAnsi="Arial" w:cs="Arial"/>
          <w:sz w:val="20"/>
          <w:szCs w:val="20"/>
        </w:rPr>
        <w:t>plans</w:t>
      </w:r>
      <w:r w:rsidRPr="07445D54" w:rsidR="00BA5E64">
        <w:rPr>
          <w:rFonts w:ascii="Arial" w:hAnsi="Arial" w:cs="Arial"/>
          <w:sz w:val="20"/>
          <w:szCs w:val="20"/>
        </w:rPr>
        <w:t xml:space="preserve"> to develop strategies for positive peer relations.</w:t>
      </w:r>
    </w:p>
    <w:p w:rsidR="5661E7F4" w:rsidP="5661E7F4" w:rsidRDefault="5661E7F4" w14:paraId="3ADA7383" w14:textId="6166A44D">
      <w:pPr>
        <w:pStyle w:val="NoSpacing"/>
        <w:jc w:val="both"/>
        <w:rPr>
          <w:rFonts w:ascii="Arial" w:hAnsi="Arial" w:cs="Arial"/>
          <w:sz w:val="20"/>
          <w:szCs w:val="20"/>
        </w:rPr>
      </w:pPr>
    </w:p>
    <w:p w:rsidR="21AF7913" w:rsidP="5661E7F4" w:rsidRDefault="21AF7913" w14:paraId="2C47BABE" w14:textId="314DFCC6">
      <w:pPr>
        <w:pStyle w:val="NoSpacing"/>
        <w:jc w:val="both"/>
        <w:rPr>
          <w:rFonts w:ascii="Arial" w:hAnsi="Arial" w:cs="Arial"/>
          <w:sz w:val="20"/>
          <w:szCs w:val="20"/>
        </w:rPr>
      </w:pPr>
      <w:r w:rsidRPr="07445D54" w:rsidR="21AF7913">
        <w:rPr>
          <w:rFonts w:ascii="Arial" w:hAnsi="Arial" w:cs="Arial"/>
          <w:sz w:val="20"/>
          <w:szCs w:val="20"/>
        </w:rPr>
        <w:t xml:space="preserve">In 2023, </w:t>
      </w:r>
      <w:r w:rsidRPr="07445D54" w:rsidR="0BDB37B6">
        <w:rPr>
          <w:rFonts w:ascii="Arial" w:hAnsi="Arial" w:cs="Arial"/>
          <w:sz w:val="20"/>
          <w:szCs w:val="20"/>
        </w:rPr>
        <w:t xml:space="preserve">Eltham Public School </w:t>
      </w:r>
      <w:r w:rsidRPr="07445D54" w:rsidR="317B5607">
        <w:rPr>
          <w:rFonts w:ascii="Arial" w:hAnsi="Arial" w:cs="Arial"/>
          <w:sz w:val="20"/>
          <w:szCs w:val="20"/>
        </w:rPr>
        <w:t xml:space="preserve">joined </w:t>
      </w:r>
      <w:r w:rsidRPr="07445D54" w:rsidR="47506BCE">
        <w:rPr>
          <w:rFonts w:ascii="Arial" w:hAnsi="Arial" w:cs="Arial"/>
          <w:sz w:val="20"/>
          <w:szCs w:val="20"/>
        </w:rPr>
        <w:t xml:space="preserve">The </w:t>
      </w:r>
      <w:r w:rsidRPr="07445D54" w:rsidR="317B5607">
        <w:rPr>
          <w:rFonts w:ascii="Arial" w:hAnsi="Arial" w:cs="Arial"/>
          <w:sz w:val="20"/>
          <w:szCs w:val="20"/>
        </w:rPr>
        <w:t>School Partnership</w:t>
      </w:r>
      <w:r w:rsidRPr="07445D54" w:rsidR="0BDB37B6">
        <w:rPr>
          <w:rFonts w:ascii="Arial" w:hAnsi="Arial" w:cs="Arial"/>
          <w:sz w:val="20"/>
          <w:szCs w:val="20"/>
        </w:rPr>
        <w:t xml:space="preserve"> </w:t>
      </w:r>
      <w:r w:rsidRPr="07445D54" w:rsidR="5CF2DD55">
        <w:rPr>
          <w:rFonts w:ascii="Arial" w:hAnsi="Arial" w:cs="Arial"/>
          <w:sz w:val="20"/>
          <w:szCs w:val="20"/>
        </w:rPr>
        <w:t>Program</w:t>
      </w:r>
      <w:r w:rsidRPr="07445D54" w:rsidR="0E22CFF1">
        <w:rPr>
          <w:rFonts w:ascii="Arial" w:hAnsi="Arial" w:cs="Arial"/>
          <w:sz w:val="20"/>
          <w:szCs w:val="20"/>
        </w:rPr>
        <w:t xml:space="preserve"> with The Resilience Project (TRP)</w:t>
      </w:r>
      <w:r w:rsidRPr="07445D54" w:rsidR="5CF2DD55">
        <w:rPr>
          <w:rFonts w:ascii="Arial" w:hAnsi="Arial" w:cs="Arial"/>
          <w:sz w:val="20"/>
          <w:szCs w:val="20"/>
        </w:rPr>
        <w:t>.  This program supports the wellbeing of the whole school community and builds a positive school culture.</w:t>
      </w:r>
      <w:r w:rsidRPr="07445D54" w:rsidR="0BDB37B6">
        <w:rPr>
          <w:rFonts w:ascii="Arial" w:hAnsi="Arial" w:cs="Arial"/>
          <w:sz w:val="20"/>
          <w:szCs w:val="20"/>
        </w:rPr>
        <w:t xml:space="preserve"> </w:t>
      </w:r>
      <w:r w:rsidRPr="07445D54" w:rsidR="0BDB37B6">
        <w:rPr>
          <w:rFonts w:ascii="Arial" w:hAnsi="Arial" w:cs="Arial"/>
          <w:sz w:val="20"/>
          <w:szCs w:val="20"/>
        </w:rPr>
        <w:t>T</w:t>
      </w:r>
      <w:r w:rsidRPr="07445D54" w:rsidR="35481AA4">
        <w:rPr>
          <w:rFonts w:ascii="Arial" w:hAnsi="Arial" w:cs="Arial"/>
          <w:sz w:val="20"/>
          <w:szCs w:val="20"/>
        </w:rPr>
        <w:t>RP</w:t>
      </w:r>
      <w:r w:rsidRPr="07445D54" w:rsidR="0BDB37B6">
        <w:rPr>
          <w:rFonts w:ascii="Arial" w:hAnsi="Arial" w:cs="Arial"/>
          <w:sz w:val="20"/>
          <w:szCs w:val="20"/>
        </w:rPr>
        <w:t xml:space="preserve"> is committed to teaching positive mental health strategies to prevent mental ill</w:t>
      </w:r>
      <w:r w:rsidRPr="07445D54" w:rsidR="5EE4AFA8">
        <w:rPr>
          <w:rFonts w:ascii="Arial" w:hAnsi="Arial" w:cs="Arial"/>
          <w:sz w:val="20"/>
          <w:szCs w:val="20"/>
        </w:rPr>
        <w:t xml:space="preserve"> </w:t>
      </w:r>
      <w:r w:rsidRPr="07445D54" w:rsidR="0BDB37B6">
        <w:rPr>
          <w:rFonts w:ascii="Arial" w:hAnsi="Arial" w:cs="Arial"/>
          <w:sz w:val="20"/>
          <w:szCs w:val="20"/>
        </w:rPr>
        <w:t xml:space="preserve">health and build young people’s </w:t>
      </w:r>
      <w:r w:rsidRPr="07445D54" w:rsidR="0BDB37B6">
        <w:rPr>
          <w:rFonts w:ascii="Arial" w:hAnsi="Arial" w:cs="Arial"/>
          <w:sz w:val="20"/>
          <w:szCs w:val="20"/>
        </w:rPr>
        <w:t>capacity</w:t>
      </w:r>
      <w:r w:rsidRPr="07445D54" w:rsidR="0BDB37B6">
        <w:rPr>
          <w:rFonts w:ascii="Arial" w:hAnsi="Arial" w:cs="Arial"/>
          <w:sz w:val="20"/>
          <w:szCs w:val="20"/>
        </w:rPr>
        <w:t xml:space="preserve"> to deal with adversity.  Through an evidence-base</w:t>
      </w:r>
      <w:r w:rsidRPr="07445D54" w:rsidR="25658DD2">
        <w:rPr>
          <w:rFonts w:ascii="Arial" w:hAnsi="Arial" w:cs="Arial"/>
          <w:sz w:val="20"/>
          <w:szCs w:val="20"/>
        </w:rPr>
        <w:t xml:space="preserve">d Teaching and Learning </w:t>
      </w:r>
      <w:r w:rsidRPr="07445D54" w:rsidR="55CE09B5">
        <w:rPr>
          <w:rFonts w:ascii="Arial" w:hAnsi="Arial" w:cs="Arial"/>
          <w:sz w:val="20"/>
          <w:szCs w:val="20"/>
        </w:rPr>
        <w:t xml:space="preserve">Program and inspiring digital presentations for student, staff and parents/carers, the school partnership program aims to support mental health in the classroom, staff room and family </w:t>
      </w:r>
      <w:r w:rsidRPr="07445D54" w:rsidR="361B8A26">
        <w:rPr>
          <w:rFonts w:ascii="Arial" w:hAnsi="Arial" w:cs="Arial"/>
          <w:sz w:val="20"/>
          <w:szCs w:val="20"/>
        </w:rPr>
        <w:t>home.</w:t>
      </w:r>
    </w:p>
    <w:p w:rsidRPr="00E87F54" w:rsidR="00BA5E64" w:rsidP="00BA5E64" w:rsidRDefault="00BA5E64" w14:paraId="56E84054" w14:textId="26F8B8F9">
      <w:pPr>
        <w:pStyle w:val="NoSpacing"/>
        <w:jc w:val="both"/>
        <w:rPr>
          <w:rFonts w:ascii="Arial" w:hAnsi="Arial" w:cs="Arial"/>
          <w:sz w:val="20"/>
          <w:szCs w:val="20"/>
        </w:rPr>
      </w:pPr>
    </w:p>
    <w:p w:rsidRPr="00E87F54" w:rsidR="00BA5E64" w:rsidP="00BA5E64" w:rsidRDefault="00BA5E64" w14:paraId="2EDCF5DC" w14:textId="55A7D51D">
      <w:pPr>
        <w:pStyle w:val="NoSpacing"/>
        <w:jc w:val="both"/>
        <w:rPr>
          <w:rFonts w:ascii="Arial" w:hAnsi="Arial" w:cs="Arial"/>
          <w:sz w:val="20"/>
          <w:szCs w:val="20"/>
        </w:rPr>
      </w:pPr>
      <w:r w:rsidRPr="07445D54" w:rsidR="00BA5E64">
        <w:rPr>
          <w:rFonts w:ascii="Arial" w:hAnsi="Arial" w:cs="Arial"/>
          <w:sz w:val="20"/>
          <w:szCs w:val="20"/>
        </w:rPr>
        <w:t xml:space="preserve">Completed by: </w:t>
      </w:r>
      <w:r w:rsidRPr="07445D54" w:rsidR="00BA5E64">
        <w:rPr>
          <w:rFonts w:ascii="Arial" w:hAnsi="Arial" w:cs="Arial"/>
          <w:sz w:val="20"/>
          <w:szCs w:val="20"/>
        </w:rPr>
        <w:t>Jakeb</w:t>
      </w:r>
      <w:r w:rsidRPr="07445D54" w:rsidR="00BA5E64">
        <w:rPr>
          <w:rFonts w:ascii="Arial" w:hAnsi="Arial" w:cs="Arial"/>
          <w:sz w:val="20"/>
          <w:szCs w:val="20"/>
        </w:rPr>
        <w:t xml:space="preserve"> Currie, Helen Gray, Janet </w:t>
      </w:r>
      <w:r w:rsidRPr="07445D54" w:rsidR="00BA5E64">
        <w:rPr>
          <w:rFonts w:ascii="Arial" w:hAnsi="Arial" w:cs="Arial"/>
          <w:sz w:val="20"/>
          <w:szCs w:val="20"/>
        </w:rPr>
        <w:t>O’Shannessy</w:t>
      </w:r>
      <w:r w:rsidRPr="07445D54" w:rsidR="0E513E2B">
        <w:rPr>
          <w:rFonts w:ascii="Arial" w:hAnsi="Arial" w:cs="Arial"/>
          <w:sz w:val="20"/>
          <w:szCs w:val="20"/>
        </w:rPr>
        <w:t>, Chelsea Elliott</w:t>
      </w:r>
      <w:r w:rsidRPr="07445D54" w:rsidR="00BA5E64">
        <w:rPr>
          <w:rFonts w:ascii="Arial" w:hAnsi="Arial" w:cs="Arial"/>
          <w:sz w:val="20"/>
          <w:szCs w:val="20"/>
        </w:rPr>
        <w:t xml:space="preserve"> </w:t>
      </w:r>
      <w:r w:rsidRPr="07445D54" w:rsidR="00BA5E64">
        <w:rPr>
          <w:rFonts w:ascii="Arial" w:hAnsi="Arial" w:cs="Arial"/>
          <w:sz w:val="20"/>
          <w:szCs w:val="20"/>
        </w:rPr>
        <w:t>and Hannah Watson</w:t>
      </w:r>
    </w:p>
    <w:p w:rsidRPr="00E87F54" w:rsidR="00BA5E64" w:rsidP="00BA5E64" w:rsidRDefault="00BA5E64" w14:paraId="72B6638A" w14:textId="5A159E71">
      <w:pPr>
        <w:pStyle w:val="NoSpacing"/>
        <w:jc w:val="both"/>
        <w:rPr>
          <w:rFonts w:ascii="Arial" w:hAnsi="Arial" w:cs="Arial"/>
          <w:sz w:val="20"/>
          <w:szCs w:val="20"/>
        </w:rPr>
      </w:pPr>
    </w:p>
    <w:p w:rsidRPr="00E87F54" w:rsidR="00BA5E64" w:rsidP="00BA5E64" w:rsidRDefault="00BA5E64" w14:paraId="0A6C31E4" w14:textId="3393771C">
      <w:pPr>
        <w:pStyle w:val="NoSpacing"/>
        <w:jc w:val="both"/>
        <w:rPr>
          <w:rFonts w:ascii="Arial" w:hAnsi="Arial" w:cs="Arial"/>
          <w:sz w:val="20"/>
          <w:szCs w:val="20"/>
        </w:rPr>
      </w:pPr>
      <w:r w:rsidRPr="00E87F54">
        <w:rPr>
          <w:rFonts w:ascii="Arial" w:hAnsi="Arial" w:cs="Arial"/>
          <w:sz w:val="20"/>
          <w:szCs w:val="20"/>
        </w:rPr>
        <w:t>Positions: Teaching Principal, Assistant Principal Curriculum and Instruction and Classroom Teachers.</w:t>
      </w:r>
    </w:p>
    <w:p w:rsidRPr="00E87F54" w:rsidR="00BA5E64" w:rsidP="00BA5E64" w:rsidRDefault="00BA5E64" w14:paraId="3B4D48CF" w14:textId="1EEF0CA9">
      <w:pPr>
        <w:pStyle w:val="NoSpacing"/>
        <w:jc w:val="both"/>
        <w:rPr>
          <w:rFonts w:ascii="Arial" w:hAnsi="Arial" w:cs="Arial"/>
          <w:sz w:val="20"/>
          <w:szCs w:val="20"/>
        </w:rPr>
      </w:pPr>
    </w:p>
    <w:p w:rsidR="0689F83F" w:rsidP="07445D54" w:rsidRDefault="0689F83F" w14:paraId="3FDF1E22" w14:textId="2BC93D1D">
      <w:pPr>
        <w:pStyle w:val="NoSpacing"/>
        <w:suppressLineNumbers w:val="0"/>
        <w:bidi w:val="0"/>
        <w:spacing w:before="0" w:beforeAutospacing="off" w:after="0" w:afterAutospacing="off" w:line="240" w:lineRule="auto"/>
        <w:ind w:left="0" w:right="0"/>
        <w:jc w:val="both"/>
      </w:pPr>
      <w:r w:rsidRPr="07445D54" w:rsidR="0689F83F">
        <w:rPr>
          <w:rFonts w:ascii="Arial" w:hAnsi="Arial" w:cs="Arial"/>
          <w:sz w:val="20"/>
          <w:szCs w:val="20"/>
        </w:rPr>
        <w:t>Last review date: SDD 3, Term 1, 2025</w:t>
      </w:r>
    </w:p>
    <w:p w:rsidR="0689F83F" w:rsidP="07445D54" w:rsidRDefault="0689F83F" w14:paraId="724BF16F" w14:textId="0A6D7941">
      <w:pPr>
        <w:pStyle w:val="NoSpacing"/>
        <w:suppressLineNumbers w:val="0"/>
        <w:bidi w:val="0"/>
        <w:spacing w:before="0" w:beforeAutospacing="off" w:after="0" w:afterAutospacing="off" w:line="240" w:lineRule="auto"/>
        <w:ind w:left="0" w:right="0"/>
        <w:jc w:val="both"/>
        <w:rPr>
          <w:rFonts w:ascii="Arial" w:hAnsi="Arial" w:cs="Arial"/>
          <w:sz w:val="20"/>
          <w:szCs w:val="20"/>
        </w:rPr>
      </w:pPr>
      <w:r w:rsidRPr="07445D54" w:rsidR="0689F83F">
        <w:rPr>
          <w:rFonts w:ascii="Arial" w:hAnsi="Arial" w:cs="Arial"/>
          <w:sz w:val="20"/>
          <w:szCs w:val="20"/>
        </w:rPr>
        <w:t>Next review date: SDD 3, Term1, 2026</w:t>
      </w:r>
    </w:p>
    <w:sectPr w:rsidRPr="00E87F54" w:rsidR="00BA5E6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0AB9"/>
    <w:multiLevelType w:val="hybridMultilevel"/>
    <w:tmpl w:val="2C7A9F70"/>
    <w:lvl w:ilvl="0" w:tplc="0C090001">
      <w:start w:val="1"/>
      <w:numFmt w:val="bullet"/>
      <w:lvlText w:val=""/>
      <w:lvlJc w:val="left"/>
      <w:pPr>
        <w:tabs>
          <w:tab w:val="num" w:pos="600"/>
        </w:tabs>
        <w:ind w:left="600" w:hanging="360"/>
      </w:pPr>
      <w:rPr>
        <w:rFonts w:hint="default" w:ascii="Symbol" w:hAnsi="Symbol"/>
      </w:rPr>
    </w:lvl>
    <w:lvl w:ilvl="1" w:tplc="0C090003" w:tentative="1">
      <w:start w:val="1"/>
      <w:numFmt w:val="bullet"/>
      <w:lvlText w:val="o"/>
      <w:lvlJc w:val="left"/>
      <w:pPr>
        <w:tabs>
          <w:tab w:val="num" w:pos="1320"/>
        </w:tabs>
        <w:ind w:left="1320" w:hanging="360"/>
      </w:pPr>
      <w:rPr>
        <w:rFonts w:hint="default" w:ascii="Courier New" w:hAnsi="Courier New" w:cs="Courier New"/>
      </w:rPr>
    </w:lvl>
    <w:lvl w:ilvl="2" w:tplc="0C090005" w:tentative="1">
      <w:start w:val="1"/>
      <w:numFmt w:val="bullet"/>
      <w:lvlText w:val=""/>
      <w:lvlJc w:val="left"/>
      <w:pPr>
        <w:tabs>
          <w:tab w:val="num" w:pos="2040"/>
        </w:tabs>
        <w:ind w:left="2040" w:hanging="360"/>
      </w:pPr>
      <w:rPr>
        <w:rFonts w:hint="default" w:ascii="Wingdings" w:hAnsi="Wingdings"/>
      </w:rPr>
    </w:lvl>
    <w:lvl w:ilvl="3" w:tplc="0C090001" w:tentative="1">
      <w:start w:val="1"/>
      <w:numFmt w:val="bullet"/>
      <w:lvlText w:val=""/>
      <w:lvlJc w:val="left"/>
      <w:pPr>
        <w:tabs>
          <w:tab w:val="num" w:pos="2760"/>
        </w:tabs>
        <w:ind w:left="2760" w:hanging="360"/>
      </w:pPr>
      <w:rPr>
        <w:rFonts w:hint="default" w:ascii="Symbol" w:hAnsi="Symbol"/>
      </w:rPr>
    </w:lvl>
    <w:lvl w:ilvl="4" w:tplc="0C090003" w:tentative="1">
      <w:start w:val="1"/>
      <w:numFmt w:val="bullet"/>
      <w:lvlText w:val="o"/>
      <w:lvlJc w:val="left"/>
      <w:pPr>
        <w:tabs>
          <w:tab w:val="num" w:pos="3480"/>
        </w:tabs>
        <w:ind w:left="3480" w:hanging="360"/>
      </w:pPr>
      <w:rPr>
        <w:rFonts w:hint="default" w:ascii="Courier New" w:hAnsi="Courier New" w:cs="Courier New"/>
      </w:rPr>
    </w:lvl>
    <w:lvl w:ilvl="5" w:tplc="0C090005" w:tentative="1">
      <w:start w:val="1"/>
      <w:numFmt w:val="bullet"/>
      <w:lvlText w:val=""/>
      <w:lvlJc w:val="left"/>
      <w:pPr>
        <w:tabs>
          <w:tab w:val="num" w:pos="4200"/>
        </w:tabs>
        <w:ind w:left="4200" w:hanging="360"/>
      </w:pPr>
      <w:rPr>
        <w:rFonts w:hint="default" w:ascii="Wingdings" w:hAnsi="Wingdings"/>
      </w:rPr>
    </w:lvl>
    <w:lvl w:ilvl="6" w:tplc="0C090001" w:tentative="1">
      <w:start w:val="1"/>
      <w:numFmt w:val="bullet"/>
      <w:lvlText w:val=""/>
      <w:lvlJc w:val="left"/>
      <w:pPr>
        <w:tabs>
          <w:tab w:val="num" w:pos="4920"/>
        </w:tabs>
        <w:ind w:left="4920" w:hanging="360"/>
      </w:pPr>
      <w:rPr>
        <w:rFonts w:hint="default" w:ascii="Symbol" w:hAnsi="Symbol"/>
      </w:rPr>
    </w:lvl>
    <w:lvl w:ilvl="7" w:tplc="0C090003" w:tentative="1">
      <w:start w:val="1"/>
      <w:numFmt w:val="bullet"/>
      <w:lvlText w:val="o"/>
      <w:lvlJc w:val="left"/>
      <w:pPr>
        <w:tabs>
          <w:tab w:val="num" w:pos="5640"/>
        </w:tabs>
        <w:ind w:left="5640" w:hanging="360"/>
      </w:pPr>
      <w:rPr>
        <w:rFonts w:hint="default" w:ascii="Courier New" w:hAnsi="Courier New" w:cs="Courier New"/>
      </w:rPr>
    </w:lvl>
    <w:lvl w:ilvl="8" w:tplc="0C090005" w:tentative="1">
      <w:start w:val="1"/>
      <w:numFmt w:val="bullet"/>
      <w:lvlText w:val=""/>
      <w:lvlJc w:val="left"/>
      <w:pPr>
        <w:tabs>
          <w:tab w:val="num" w:pos="6360"/>
        </w:tabs>
        <w:ind w:left="6360" w:hanging="360"/>
      </w:pPr>
      <w:rPr>
        <w:rFonts w:hint="default" w:ascii="Wingdings" w:hAnsi="Wingdings"/>
      </w:rPr>
    </w:lvl>
  </w:abstractNum>
  <w:abstractNum w:abstractNumId="1" w15:restartNumberingAfterBreak="0">
    <w:nsid w:val="31AA0F9D"/>
    <w:multiLevelType w:val="multilevel"/>
    <w:tmpl w:val="CE48459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8606B39"/>
    <w:multiLevelType w:val="hybridMultilevel"/>
    <w:tmpl w:val="819E2CA4"/>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4A2943AF"/>
    <w:multiLevelType w:val="hybridMultilevel"/>
    <w:tmpl w:val="8DDE073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4FE83BD0"/>
    <w:multiLevelType w:val="hybridMultilevel"/>
    <w:tmpl w:val="A970B00C"/>
    <w:lvl w:ilvl="0" w:tplc="0C090001">
      <w:start w:val="1"/>
      <w:numFmt w:val="bullet"/>
      <w:lvlText w:val=""/>
      <w:lvlJc w:val="left"/>
      <w:pPr>
        <w:tabs>
          <w:tab w:val="num" w:pos="720"/>
        </w:tabs>
        <w:ind w:left="720" w:hanging="360"/>
      </w:pPr>
      <w:rPr>
        <w:rFonts w:hint="default" w:ascii="Symbol" w:hAnsi="Symbol"/>
      </w:rPr>
    </w:lvl>
    <w:lvl w:ilvl="1" w:tplc="0C090003" w:tentative="1">
      <w:start w:val="1"/>
      <w:numFmt w:val="bullet"/>
      <w:lvlText w:val="o"/>
      <w:lvlJc w:val="left"/>
      <w:pPr>
        <w:tabs>
          <w:tab w:val="num" w:pos="1440"/>
        </w:tabs>
        <w:ind w:left="1440" w:hanging="360"/>
      </w:pPr>
      <w:rPr>
        <w:rFonts w:hint="default" w:ascii="Courier New" w:hAnsi="Courier New" w:cs="Courier New"/>
      </w:rPr>
    </w:lvl>
    <w:lvl w:ilvl="2" w:tplc="0C090005" w:tentative="1">
      <w:start w:val="1"/>
      <w:numFmt w:val="bullet"/>
      <w:lvlText w:val=""/>
      <w:lvlJc w:val="left"/>
      <w:pPr>
        <w:tabs>
          <w:tab w:val="num" w:pos="2160"/>
        </w:tabs>
        <w:ind w:left="2160" w:hanging="360"/>
      </w:pPr>
      <w:rPr>
        <w:rFonts w:hint="default" w:ascii="Wingdings" w:hAnsi="Wingdings"/>
      </w:rPr>
    </w:lvl>
    <w:lvl w:ilvl="3" w:tplc="0C090001" w:tentative="1">
      <w:start w:val="1"/>
      <w:numFmt w:val="bullet"/>
      <w:lvlText w:val=""/>
      <w:lvlJc w:val="left"/>
      <w:pPr>
        <w:tabs>
          <w:tab w:val="num" w:pos="2880"/>
        </w:tabs>
        <w:ind w:left="2880" w:hanging="360"/>
      </w:pPr>
      <w:rPr>
        <w:rFonts w:hint="default" w:ascii="Symbol" w:hAnsi="Symbol"/>
      </w:rPr>
    </w:lvl>
    <w:lvl w:ilvl="4" w:tplc="0C090003" w:tentative="1">
      <w:start w:val="1"/>
      <w:numFmt w:val="bullet"/>
      <w:lvlText w:val="o"/>
      <w:lvlJc w:val="left"/>
      <w:pPr>
        <w:tabs>
          <w:tab w:val="num" w:pos="3600"/>
        </w:tabs>
        <w:ind w:left="3600" w:hanging="360"/>
      </w:pPr>
      <w:rPr>
        <w:rFonts w:hint="default" w:ascii="Courier New" w:hAnsi="Courier New" w:cs="Courier New"/>
      </w:rPr>
    </w:lvl>
    <w:lvl w:ilvl="5" w:tplc="0C090005" w:tentative="1">
      <w:start w:val="1"/>
      <w:numFmt w:val="bullet"/>
      <w:lvlText w:val=""/>
      <w:lvlJc w:val="left"/>
      <w:pPr>
        <w:tabs>
          <w:tab w:val="num" w:pos="4320"/>
        </w:tabs>
        <w:ind w:left="4320" w:hanging="360"/>
      </w:pPr>
      <w:rPr>
        <w:rFonts w:hint="default" w:ascii="Wingdings" w:hAnsi="Wingdings"/>
      </w:rPr>
    </w:lvl>
    <w:lvl w:ilvl="6" w:tplc="0C090001" w:tentative="1">
      <w:start w:val="1"/>
      <w:numFmt w:val="bullet"/>
      <w:lvlText w:val=""/>
      <w:lvlJc w:val="left"/>
      <w:pPr>
        <w:tabs>
          <w:tab w:val="num" w:pos="5040"/>
        </w:tabs>
        <w:ind w:left="5040" w:hanging="360"/>
      </w:pPr>
      <w:rPr>
        <w:rFonts w:hint="default" w:ascii="Symbol" w:hAnsi="Symbol"/>
      </w:rPr>
    </w:lvl>
    <w:lvl w:ilvl="7" w:tplc="0C090003" w:tentative="1">
      <w:start w:val="1"/>
      <w:numFmt w:val="bullet"/>
      <w:lvlText w:val="o"/>
      <w:lvlJc w:val="left"/>
      <w:pPr>
        <w:tabs>
          <w:tab w:val="num" w:pos="5760"/>
        </w:tabs>
        <w:ind w:left="5760" w:hanging="360"/>
      </w:pPr>
      <w:rPr>
        <w:rFonts w:hint="default" w:ascii="Courier New" w:hAnsi="Courier New" w:cs="Courier New"/>
      </w:rPr>
    </w:lvl>
    <w:lvl w:ilvl="8" w:tplc="0C090005" w:tentative="1">
      <w:start w:val="1"/>
      <w:numFmt w:val="bullet"/>
      <w:lvlText w:val=""/>
      <w:lvlJc w:val="left"/>
      <w:pPr>
        <w:tabs>
          <w:tab w:val="num" w:pos="6480"/>
        </w:tabs>
        <w:ind w:left="6480" w:hanging="360"/>
      </w:pPr>
      <w:rPr>
        <w:rFonts w:hint="default" w:ascii="Wingdings" w:hAnsi="Wingdings"/>
      </w:rPr>
    </w:lvl>
  </w:abstractNum>
  <w:num w:numId="1" w16cid:durableId="91704323">
    <w:abstractNumId w:val="1"/>
  </w:num>
  <w:num w:numId="2" w16cid:durableId="2113936657">
    <w:abstractNumId w:val="3"/>
  </w:num>
  <w:num w:numId="3" w16cid:durableId="1030690564">
    <w:abstractNumId w:val="2"/>
  </w:num>
  <w:num w:numId="4" w16cid:durableId="860165318">
    <w:abstractNumId w:val="0"/>
  </w:num>
  <w:num w:numId="5" w16cid:durableId="1602950035">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9B"/>
    <w:rsid w:val="0004580E"/>
    <w:rsid w:val="00211985"/>
    <w:rsid w:val="0028519B"/>
    <w:rsid w:val="00451E42"/>
    <w:rsid w:val="004C5AA6"/>
    <w:rsid w:val="004C6187"/>
    <w:rsid w:val="004F3D00"/>
    <w:rsid w:val="00681281"/>
    <w:rsid w:val="00757AE7"/>
    <w:rsid w:val="00891396"/>
    <w:rsid w:val="00986FA7"/>
    <w:rsid w:val="00A84AFF"/>
    <w:rsid w:val="00BA5E64"/>
    <w:rsid w:val="00BF1656"/>
    <w:rsid w:val="00E87F54"/>
    <w:rsid w:val="00F11E35"/>
    <w:rsid w:val="00F611C4"/>
    <w:rsid w:val="039200F1"/>
    <w:rsid w:val="039D302D"/>
    <w:rsid w:val="063FB7F7"/>
    <w:rsid w:val="0689F83F"/>
    <w:rsid w:val="06F344F1"/>
    <w:rsid w:val="07445D54"/>
    <w:rsid w:val="08999277"/>
    <w:rsid w:val="099E5DCC"/>
    <w:rsid w:val="0B1D88F9"/>
    <w:rsid w:val="0BDB37B6"/>
    <w:rsid w:val="0CDA38D1"/>
    <w:rsid w:val="0E22CFF1"/>
    <w:rsid w:val="0E24BF30"/>
    <w:rsid w:val="0E513E2B"/>
    <w:rsid w:val="0E92F84B"/>
    <w:rsid w:val="0FDFB2A9"/>
    <w:rsid w:val="10ABBD5D"/>
    <w:rsid w:val="11149558"/>
    <w:rsid w:val="1392C523"/>
    <w:rsid w:val="142C2325"/>
    <w:rsid w:val="19C4CBB0"/>
    <w:rsid w:val="1A1C0E6E"/>
    <w:rsid w:val="1D6F6E77"/>
    <w:rsid w:val="1D7138B8"/>
    <w:rsid w:val="211683D3"/>
    <w:rsid w:val="21AF7913"/>
    <w:rsid w:val="22EF28BB"/>
    <w:rsid w:val="2365E21D"/>
    <w:rsid w:val="23F7ED34"/>
    <w:rsid w:val="255C9C9D"/>
    <w:rsid w:val="25658DD2"/>
    <w:rsid w:val="280BBD41"/>
    <w:rsid w:val="3113B7DD"/>
    <w:rsid w:val="317B5607"/>
    <w:rsid w:val="346FB340"/>
    <w:rsid w:val="34F2F71D"/>
    <w:rsid w:val="352E6CEF"/>
    <w:rsid w:val="35481AA4"/>
    <w:rsid w:val="361B8A26"/>
    <w:rsid w:val="378A1526"/>
    <w:rsid w:val="3A2D9C54"/>
    <w:rsid w:val="3AAB67CF"/>
    <w:rsid w:val="3ACEE86B"/>
    <w:rsid w:val="3BE59246"/>
    <w:rsid w:val="3CB61CBB"/>
    <w:rsid w:val="3D52B1C9"/>
    <w:rsid w:val="3F7423FD"/>
    <w:rsid w:val="40BC3AA4"/>
    <w:rsid w:val="41C4B461"/>
    <w:rsid w:val="4682EE14"/>
    <w:rsid w:val="47506BCE"/>
    <w:rsid w:val="478B5AF1"/>
    <w:rsid w:val="49B8CBF3"/>
    <w:rsid w:val="49CB28FA"/>
    <w:rsid w:val="4C16F44F"/>
    <w:rsid w:val="4E1C9BC1"/>
    <w:rsid w:val="4F204360"/>
    <w:rsid w:val="528635D3"/>
    <w:rsid w:val="53638BC1"/>
    <w:rsid w:val="546F1C7F"/>
    <w:rsid w:val="54AE0F6E"/>
    <w:rsid w:val="55CE09B5"/>
    <w:rsid w:val="56501DCB"/>
    <w:rsid w:val="5661E7F4"/>
    <w:rsid w:val="56B7F7FA"/>
    <w:rsid w:val="5865BD22"/>
    <w:rsid w:val="5BA024E1"/>
    <w:rsid w:val="5CF2DD55"/>
    <w:rsid w:val="5EE4AFA8"/>
    <w:rsid w:val="6050349D"/>
    <w:rsid w:val="63A132D7"/>
    <w:rsid w:val="644C5F64"/>
    <w:rsid w:val="65B64BF0"/>
    <w:rsid w:val="6637624E"/>
    <w:rsid w:val="66E19867"/>
    <w:rsid w:val="66E968B7"/>
    <w:rsid w:val="67DDE42A"/>
    <w:rsid w:val="6BCF1C63"/>
    <w:rsid w:val="6CA97990"/>
    <w:rsid w:val="6E8B0B29"/>
    <w:rsid w:val="6F06BD25"/>
    <w:rsid w:val="7026DB8A"/>
    <w:rsid w:val="71ADDA27"/>
    <w:rsid w:val="720239E6"/>
    <w:rsid w:val="78829A27"/>
    <w:rsid w:val="7A4C2103"/>
    <w:rsid w:val="7BA01768"/>
    <w:rsid w:val="7D3BE7C9"/>
    <w:rsid w:val="7D5DA2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1AC52"/>
  <w15:chartTrackingRefBased/>
  <w15:docId w15:val="{830D1F34-E812-4A43-81A9-830DB1DF793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28519B"/>
    <w:pPr>
      <w:spacing w:after="0" w:line="240" w:lineRule="auto"/>
    </w:pPr>
  </w:style>
  <w:style w:type="character" w:styleId="Hyperlink">
    <w:name w:val="Hyperlink"/>
    <w:basedOn w:val="DefaultParagraphFont"/>
    <w:uiPriority w:val="99"/>
    <w:unhideWhenUsed/>
    <w:rsid w:val="0028519B"/>
    <w:rPr>
      <w:color w:val="0563C1" w:themeColor="hyperlink"/>
      <w:u w:val="single"/>
    </w:rPr>
  </w:style>
  <w:style w:type="character" w:styleId="UnresolvedMention">
    <w:name w:val="Unresolved Mention"/>
    <w:basedOn w:val="DefaultParagraphFont"/>
    <w:uiPriority w:val="99"/>
    <w:semiHidden/>
    <w:unhideWhenUsed/>
    <w:rsid w:val="0028519B"/>
    <w:rPr>
      <w:color w:val="605E5C"/>
      <w:shd w:val="clear" w:color="auto" w:fill="E1DFDD"/>
    </w:rPr>
  </w:style>
  <w:style w:type="table" w:styleId="TableGrid">
    <w:name w:val="Table Grid"/>
    <w:basedOn w:val="TableNormal"/>
    <w:uiPriority w:val="39"/>
    <w:rsid w:val="002851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nsw.gov.au/content/dam/main-education/policy-library/associated-documents/pd-2006-0316-01.pdf"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hyperlink" Target="https://education.nsw.gov.au/" TargetMode="External" Id="R5d0f582de6114bd9" /><Relationship Type="http://schemas.openxmlformats.org/officeDocument/2006/relationships/hyperlink" Target="https://studentwellbeinghub.edu.au/educators/framework/" TargetMode="External" Id="Rfbfbe5b1b3d64c39" /><Relationship Type="http://schemas.openxmlformats.org/officeDocument/2006/relationships/image" Target="/media/image4.png" Id="Rf29a13bbc97144e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D9587D4DB6945A4529DA63DECFF2F" ma:contentTypeVersion="19" ma:contentTypeDescription="Create a new document." ma:contentTypeScope="" ma:versionID="c66748222e9ca491b99c769327f4c432">
  <xsd:schema xmlns:xsd="http://www.w3.org/2001/XMLSchema" xmlns:xs="http://www.w3.org/2001/XMLSchema" xmlns:p="http://schemas.microsoft.com/office/2006/metadata/properties" xmlns:ns3="77a3c491-0514-42a5-bcc0-225328a5fb23" xmlns:ns4="ecf44ef1-4b01-4cc2-97dd-e15053d60946" targetNamespace="http://schemas.microsoft.com/office/2006/metadata/properties" ma:root="true" ma:fieldsID="babdbfedb9ee4fde08541e87719e1cd6" ns3:_="" ns4:_="">
    <xsd:import namespace="77a3c491-0514-42a5-bcc0-225328a5fb23"/>
    <xsd:import namespace="ecf44ef1-4b01-4cc2-97dd-e15053d60946"/>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3c491-0514-42a5-bcc0-225328a5fb2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_activity" ma:index="2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f44ef1-4b01-4cc2-97dd-e15053d60946"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77a3c491-0514-42a5-bcc0-225328a5fb23" xsi:nil="true"/>
    <Invited_Students xmlns="77a3c491-0514-42a5-bcc0-225328a5fb23" xsi:nil="true"/>
    <Teachers xmlns="77a3c491-0514-42a5-bcc0-225328a5fb23">
      <UserInfo>
        <DisplayName/>
        <AccountId xsi:nil="true"/>
        <AccountType/>
      </UserInfo>
    </Teachers>
    <AppVersion xmlns="77a3c491-0514-42a5-bcc0-225328a5fb23" xsi:nil="true"/>
    <Owner xmlns="77a3c491-0514-42a5-bcc0-225328a5fb23">
      <UserInfo>
        <DisplayName/>
        <AccountId xsi:nil="true"/>
        <AccountType/>
      </UserInfo>
    </Owner>
    <Students xmlns="77a3c491-0514-42a5-bcc0-225328a5fb23">
      <UserInfo>
        <DisplayName/>
        <AccountId xsi:nil="true"/>
        <AccountType/>
      </UserInfo>
    </Students>
    <NotebookType xmlns="77a3c491-0514-42a5-bcc0-225328a5fb23" xsi:nil="true"/>
    <FolderType xmlns="77a3c491-0514-42a5-bcc0-225328a5fb23" xsi:nil="true"/>
    <Student_Groups xmlns="77a3c491-0514-42a5-bcc0-225328a5fb23">
      <UserInfo>
        <DisplayName/>
        <AccountId xsi:nil="true"/>
        <AccountType/>
      </UserInfo>
    </Student_Groups>
    <Self_Registration_Enabled xmlns="77a3c491-0514-42a5-bcc0-225328a5fb23" xsi:nil="true"/>
    <_activity xmlns="77a3c491-0514-42a5-bcc0-225328a5fb23" xsi:nil="true"/>
    <Invited_Teachers xmlns="77a3c491-0514-42a5-bcc0-225328a5fb23" xsi:nil="true"/>
  </documentManagement>
</p:properties>
</file>

<file path=customXml/itemProps1.xml><?xml version="1.0" encoding="utf-8"?>
<ds:datastoreItem xmlns:ds="http://schemas.openxmlformats.org/officeDocument/2006/customXml" ds:itemID="{35C8C49B-50C3-45D2-B300-2325CC5B9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3c491-0514-42a5-bcc0-225328a5fb23"/>
    <ds:schemaRef ds:uri="ecf44ef1-4b01-4cc2-97dd-e15053d609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546CF-1FBD-4616-983D-6107898A09E0}">
  <ds:schemaRefs>
    <ds:schemaRef ds:uri="http://schemas.microsoft.com/sharepoint/v3/contenttype/forms"/>
  </ds:schemaRefs>
</ds:datastoreItem>
</file>

<file path=customXml/itemProps3.xml><?xml version="1.0" encoding="utf-8"?>
<ds:datastoreItem xmlns:ds="http://schemas.openxmlformats.org/officeDocument/2006/customXml" ds:itemID="{972B08EF-A16E-4DB2-BFB3-CB6416BE104E}">
  <ds:schemaRefs>
    <ds:schemaRef ds:uri="ecf44ef1-4b01-4cc2-97dd-e15053d60946"/>
    <ds:schemaRef ds:uri="http://schemas.microsoft.com/office/2006/documentManagement/types"/>
    <ds:schemaRef ds:uri="77a3c491-0514-42a5-bcc0-225328a5fb23"/>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Janet O'Shannessy</dc:creator>
  <keywords/>
  <dc:description/>
  <lastModifiedBy>Janet O'Shannessy</lastModifiedBy>
  <revision>5</revision>
  <dcterms:created xsi:type="dcterms:W3CDTF">2023-02-21T00:16:00.0000000Z</dcterms:created>
  <dcterms:modified xsi:type="dcterms:W3CDTF">2025-02-13T23:22:46.9710590Z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0x010100106D9587D4DB6945A4529DA63DECFF2F</vt:lpwstr>
  </property>
</Properties>
</file>